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476" w:rsidRPr="007A24EB" w:rsidRDefault="007A24EB" w:rsidP="00FA4D50">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                                    </w:t>
      </w:r>
      <w:r w:rsidR="00812476" w:rsidRPr="007E05EA">
        <w:rPr>
          <w:rFonts w:ascii="Times New Roman" w:hAnsi="Times New Roman" w:cs="Times New Roman"/>
          <w:b/>
          <w:bCs/>
          <w:sz w:val="28"/>
          <w:szCs w:val="28"/>
        </w:rPr>
        <w:t>РОССИЙСКАЯ ФЕДЕРАЦИЯ</w:t>
      </w:r>
      <w:r>
        <w:rPr>
          <w:rFonts w:ascii="Times New Roman" w:hAnsi="Times New Roman" w:cs="Times New Roman"/>
          <w:b/>
          <w:bCs/>
          <w:sz w:val="28"/>
          <w:szCs w:val="28"/>
        </w:rPr>
        <w:t xml:space="preserve">                    ПРОЕКТ</w:t>
      </w:r>
    </w:p>
    <w:p w:rsidR="00812476" w:rsidRPr="007E05EA" w:rsidRDefault="00812476" w:rsidP="00FA4D50">
      <w:pPr>
        <w:spacing w:after="0" w:line="240" w:lineRule="auto"/>
        <w:jc w:val="center"/>
        <w:rPr>
          <w:rFonts w:ascii="Times New Roman" w:hAnsi="Times New Roman" w:cs="Times New Roman"/>
          <w:sz w:val="28"/>
          <w:szCs w:val="28"/>
        </w:rPr>
      </w:pPr>
      <w:r w:rsidRPr="007E05EA">
        <w:rPr>
          <w:rFonts w:ascii="Times New Roman" w:hAnsi="Times New Roman" w:cs="Times New Roman"/>
          <w:b/>
          <w:bCs/>
          <w:sz w:val="28"/>
          <w:szCs w:val="28"/>
        </w:rPr>
        <w:t>АДМИНИСТРАЦИЯ</w:t>
      </w:r>
    </w:p>
    <w:p w:rsidR="00812476" w:rsidRPr="007E05EA" w:rsidRDefault="00812476" w:rsidP="00FA4D50">
      <w:pPr>
        <w:tabs>
          <w:tab w:val="left" w:pos="1290"/>
          <w:tab w:val="center" w:pos="4677"/>
        </w:tabs>
        <w:spacing w:after="0" w:line="240" w:lineRule="auto"/>
        <w:ind w:hanging="24"/>
        <w:jc w:val="center"/>
        <w:rPr>
          <w:rFonts w:ascii="Times New Roman" w:hAnsi="Times New Roman" w:cs="Times New Roman"/>
          <w:b/>
          <w:bCs/>
          <w:sz w:val="28"/>
          <w:szCs w:val="28"/>
        </w:rPr>
      </w:pPr>
      <w:r w:rsidRPr="007E05EA">
        <w:rPr>
          <w:rFonts w:ascii="Times New Roman" w:hAnsi="Times New Roman" w:cs="Times New Roman"/>
          <w:b/>
          <w:bCs/>
          <w:sz w:val="28"/>
          <w:szCs w:val="28"/>
        </w:rPr>
        <w:t>ЧЕРНИЦЫНСКОГО СЕЛЬСОВЕТА</w:t>
      </w:r>
    </w:p>
    <w:p w:rsidR="00812476" w:rsidRPr="007E05EA" w:rsidRDefault="00812476" w:rsidP="00FA4D50">
      <w:pPr>
        <w:spacing w:after="0" w:line="240" w:lineRule="auto"/>
        <w:ind w:hanging="24"/>
        <w:jc w:val="center"/>
        <w:rPr>
          <w:rFonts w:ascii="Times New Roman" w:hAnsi="Times New Roman" w:cs="Times New Roman"/>
          <w:b/>
          <w:bCs/>
          <w:sz w:val="28"/>
          <w:szCs w:val="28"/>
        </w:rPr>
      </w:pPr>
      <w:r w:rsidRPr="007E05EA">
        <w:rPr>
          <w:rFonts w:ascii="Times New Roman" w:hAnsi="Times New Roman" w:cs="Times New Roman"/>
          <w:b/>
          <w:bCs/>
          <w:sz w:val="28"/>
          <w:szCs w:val="28"/>
        </w:rPr>
        <w:t>ОКТЯБРЬСКОГО РАЙОНА</w:t>
      </w:r>
    </w:p>
    <w:p w:rsidR="00812476" w:rsidRPr="007E05EA" w:rsidRDefault="00812476" w:rsidP="00FA4D50">
      <w:pPr>
        <w:spacing w:after="0" w:line="240" w:lineRule="auto"/>
        <w:ind w:hanging="24"/>
        <w:jc w:val="center"/>
        <w:rPr>
          <w:rFonts w:ascii="Times New Roman" w:hAnsi="Times New Roman" w:cs="Times New Roman"/>
          <w:b/>
          <w:bCs/>
          <w:sz w:val="28"/>
          <w:szCs w:val="28"/>
        </w:rPr>
      </w:pPr>
      <w:r w:rsidRPr="007E05EA">
        <w:rPr>
          <w:rFonts w:ascii="Times New Roman" w:hAnsi="Times New Roman" w:cs="Times New Roman"/>
          <w:b/>
          <w:bCs/>
          <w:sz w:val="28"/>
          <w:szCs w:val="28"/>
        </w:rPr>
        <w:t>КУРСКОЙ ОБЛАСТИ</w:t>
      </w:r>
    </w:p>
    <w:p w:rsidR="00812476" w:rsidRPr="007E05EA" w:rsidRDefault="00812476" w:rsidP="00FA4D50">
      <w:pPr>
        <w:spacing w:after="0" w:line="240" w:lineRule="auto"/>
        <w:jc w:val="center"/>
        <w:rPr>
          <w:rFonts w:ascii="Times New Roman" w:hAnsi="Times New Roman" w:cs="Times New Roman"/>
          <w:b/>
          <w:bCs/>
          <w:sz w:val="28"/>
          <w:szCs w:val="28"/>
        </w:rPr>
      </w:pPr>
    </w:p>
    <w:p w:rsidR="00812476" w:rsidRPr="007E05EA" w:rsidRDefault="00812476" w:rsidP="00FA4D50">
      <w:pPr>
        <w:spacing w:after="0" w:line="240" w:lineRule="auto"/>
        <w:jc w:val="center"/>
        <w:rPr>
          <w:rFonts w:ascii="Times New Roman" w:hAnsi="Times New Roman" w:cs="Times New Roman"/>
          <w:b/>
          <w:bCs/>
          <w:sz w:val="28"/>
          <w:szCs w:val="28"/>
        </w:rPr>
      </w:pPr>
      <w:r w:rsidRPr="007E05EA">
        <w:rPr>
          <w:rFonts w:ascii="Times New Roman" w:hAnsi="Times New Roman" w:cs="Times New Roman"/>
          <w:b/>
          <w:bCs/>
          <w:sz w:val="28"/>
          <w:szCs w:val="28"/>
        </w:rPr>
        <w:t>ПОСТАНОВЛЕНИЕ</w:t>
      </w:r>
    </w:p>
    <w:p w:rsidR="00812476" w:rsidRPr="007E05EA" w:rsidRDefault="00812476" w:rsidP="00FA4D50">
      <w:pPr>
        <w:spacing w:after="0" w:line="240" w:lineRule="auto"/>
        <w:jc w:val="center"/>
        <w:rPr>
          <w:rFonts w:ascii="Times New Roman" w:hAnsi="Times New Roman" w:cs="Times New Roman"/>
          <w:b/>
          <w:bCs/>
          <w:sz w:val="28"/>
          <w:szCs w:val="28"/>
        </w:rPr>
      </w:pPr>
    </w:p>
    <w:p w:rsidR="00812476" w:rsidRPr="007E05EA" w:rsidRDefault="007A24EB" w:rsidP="00FA4D50">
      <w:pPr>
        <w:tabs>
          <w:tab w:val="left" w:pos="1440"/>
          <w:tab w:val="left" w:pos="357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от 00.00</w:t>
      </w:r>
      <w:r w:rsidR="00812476" w:rsidRPr="007E05EA">
        <w:rPr>
          <w:rFonts w:ascii="Times New Roman" w:hAnsi="Times New Roman" w:cs="Times New Roman"/>
          <w:b/>
          <w:sz w:val="28"/>
          <w:szCs w:val="28"/>
          <w:u w:val="single"/>
        </w:rPr>
        <w:t>.202</w:t>
      </w:r>
      <w:r>
        <w:rPr>
          <w:rFonts w:ascii="Times New Roman" w:hAnsi="Times New Roman" w:cs="Times New Roman"/>
          <w:b/>
          <w:sz w:val="28"/>
          <w:szCs w:val="28"/>
          <w:u w:val="single"/>
        </w:rPr>
        <w:t>4</w:t>
      </w:r>
      <w:r w:rsidR="00812476" w:rsidRPr="007E05EA">
        <w:rPr>
          <w:rFonts w:ascii="Times New Roman" w:hAnsi="Times New Roman" w:cs="Times New Roman"/>
          <w:b/>
          <w:sz w:val="28"/>
          <w:szCs w:val="28"/>
        </w:rPr>
        <w:t xml:space="preserve">                      </w:t>
      </w:r>
      <w:r w:rsidR="00812476" w:rsidRPr="007E05EA">
        <w:rPr>
          <w:rFonts w:ascii="Times New Roman" w:hAnsi="Times New Roman" w:cs="Times New Roman"/>
          <w:b/>
          <w:sz w:val="28"/>
          <w:szCs w:val="28"/>
          <w:u w:val="single"/>
        </w:rPr>
        <w:t>№</w:t>
      </w:r>
      <w:r>
        <w:rPr>
          <w:rFonts w:ascii="Times New Roman" w:hAnsi="Times New Roman" w:cs="Times New Roman"/>
          <w:b/>
          <w:sz w:val="28"/>
          <w:szCs w:val="28"/>
          <w:u w:val="single"/>
        </w:rPr>
        <w:t xml:space="preserve"> 00</w:t>
      </w:r>
      <w:r w:rsidR="00812476" w:rsidRPr="007E05EA">
        <w:rPr>
          <w:rFonts w:ascii="Times New Roman" w:hAnsi="Times New Roman" w:cs="Times New Roman"/>
          <w:b/>
          <w:sz w:val="28"/>
          <w:szCs w:val="28"/>
          <w:u w:val="single"/>
        </w:rPr>
        <w:t xml:space="preserve"> </w:t>
      </w:r>
    </w:p>
    <w:p w:rsidR="00812476" w:rsidRPr="007E05EA" w:rsidRDefault="00812476" w:rsidP="00FA4D50">
      <w:pPr>
        <w:tabs>
          <w:tab w:val="left" w:pos="1440"/>
          <w:tab w:val="left" w:pos="3570"/>
        </w:tabs>
        <w:spacing w:after="0" w:line="240" w:lineRule="auto"/>
        <w:jc w:val="center"/>
        <w:rPr>
          <w:rFonts w:ascii="Times New Roman" w:hAnsi="Times New Roman" w:cs="Times New Roman"/>
          <w:b/>
          <w:sz w:val="28"/>
          <w:szCs w:val="28"/>
        </w:rPr>
      </w:pPr>
      <w:r w:rsidRPr="007E05EA">
        <w:rPr>
          <w:rFonts w:ascii="Times New Roman" w:hAnsi="Times New Roman" w:cs="Times New Roman"/>
          <w:b/>
          <w:sz w:val="28"/>
          <w:szCs w:val="28"/>
        </w:rPr>
        <w:t>Курская область,           с. Черницыно</w:t>
      </w:r>
    </w:p>
    <w:p w:rsidR="00812476" w:rsidRPr="007E05EA" w:rsidRDefault="00812476" w:rsidP="00812476">
      <w:pPr>
        <w:tabs>
          <w:tab w:val="left" w:pos="1440"/>
          <w:tab w:val="left" w:pos="3570"/>
        </w:tabs>
        <w:jc w:val="center"/>
        <w:rPr>
          <w:rFonts w:ascii="Times New Roman" w:hAnsi="Times New Roman" w:cs="Times New Roman"/>
          <w:sz w:val="28"/>
          <w:szCs w:val="28"/>
        </w:rPr>
      </w:pPr>
    </w:p>
    <w:p w:rsidR="00812476" w:rsidRPr="007E05EA" w:rsidRDefault="00812476" w:rsidP="00812476">
      <w:pPr>
        <w:jc w:val="both"/>
        <w:rPr>
          <w:rFonts w:ascii="Times New Roman" w:hAnsi="Times New Roman" w:cs="Times New Roman"/>
          <w:b/>
          <w:bCs/>
          <w:sz w:val="28"/>
          <w:szCs w:val="28"/>
        </w:rPr>
      </w:pPr>
      <w:r w:rsidRPr="007E05EA">
        <w:rPr>
          <w:rFonts w:ascii="Times New Roman" w:hAnsi="Times New Roman" w:cs="Times New Roman"/>
          <w:b/>
          <w:bCs/>
          <w:sz w:val="28"/>
          <w:szCs w:val="28"/>
        </w:rPr>
        <w:t>О</w:t>
      </w:r>
      <w:r w:rsidRPr="007E05EA">
        <w:rPr>
          <w:rFonts w:ascii="Times New Roman" w:hAnsi="Times New Roman" w:cs="Times New Roman"/>
          <w:sz w:val="28"/>
          <w:szCs w:val="28"/>
        </w:rPr>
        <w:t xml:space="preserve"> </w:t>
      </w:r>
      <w:r w:rsidRPr="007E05EA">
        <w:rPr>
          <w:rFonts w:ascii="Times New Roman" w:hAnsi="Times New Roman" w:cs="Times New Roman"/>
          <w:b/>
          <w:sz w:val="28"/>
          <w:szCs w:val="28"/>
        </w:rPr>
        <w:t xml:space="preserve">внесении изменений в постановление Администрации Черницынского сельсовета Октябрьского района Курской области от 22.03.2019г. №84 </w:t>
      </w:r>
      <w:r w:rsidRPr="007E05EA">
        <w:rPr>
          <w:rFonts w:ascii="Times New Roman" w:hAnsi="Times New Roman" w:cs="Times New Roman"/>
          <w:b/>
          <w:bCs/>
          <w:sz w:val="28"/>
          <w:szCs w:val="28"/>
        </w:rPr>
        <w:t xml:space="preserve">«Об утверждении Административного регламента по предоставлению муниципальной услуги </w:t>
      </w:r>
      <w:r w:rsidR="007A24EB">
        <w:rPr>
          <w:rFonts w:ascii="Times New Roman" w:hAnsi="Times New Roman" w:cs="Times New Roman"/>
          <w:b/>
          <w:bCs/>
          <w:sz w:val="28"/>
          <w:szCs w:val="28"/>
        </w:rPr>
        <w:t>«</w:t>
      </w:r>
      <w:r w:rsidRPr="007E05EA">
        <w:rPr>
          <w:rFonts w:ascii="Times New Roman" w:hAnsi="Times New Roman" w:cs="Times New Roman"/>
          <w:b/>
          <w:bCs/>
          <w:sz w:val="28"/>
          <w:szCs w:val="28"/>
        </w:rPr>
        <w:t>Присвоение адресов объектам адресации, изменение, аннулирование адресов»</w:t>
      </w:r>
      <w:r w:rsidR="006311B4">
        <w:rPr>
          <w:rFonts w:ascii="Times New Roman" w:hAnsi="Times New Roman" w:cs="Times New Roman"/>
          <w:b/>
          <w:bCs/>
          <w:sz w:val="28"/>
          <w:szCs w:val="28"/>
        </w:rPr>
        <w:t xml:space="preserve"> (в редакции  от 11.11.2022г</w:t>
      </w:r>
      <w:r w:rsidRPr="007E05EA">
        <w:rPr>
          <w:rFonts w:ascii="Times New Roman" w:hAnsi="Times New Roman" w:cs="Times New Roman"/>
          <w:b/>
          <w:bCs/>
          <w:sz w:val="28"/>
          <w:szCs w:val="28"/>
        </w:rPr>
        <w:t>.</w:t>
      </w:r>
      <w:r w:rsidR="00E54277">
        <w:rPr>
          <w:rFonts w:ascii="Times New Roman" w:hAnsi="Times New Roman" w:cs="Times New Roman"/>
          <w:b/>
          <w:bCs/>
          <w:sz w:val="28"/>
          <w:szCs w:val="28"/>
        </w:rPr>
        <w:t xml:space="preserve"> № 193</w:t>
      </w:r>
      <w:r w:rsidR="006311B4">
        <w:rPr>
          <w:rFonts w:ascii="Times New Roman" w:hAnsi="Times New Roman" w:cs="Times New Roman"/>
          <w:b/>
          <w:bCs/>
          <w:sz w:val="28"/>
          <w:szCs w:val="28"/>
        </w:rPr>
        <w:t>)</w:t>
      </w:r>
    </w:p>
    <w:p w:rsidR="00812476" w:rsidRPr="007E05EA" w:rsidRDefault="00812476" w:rsidP="00812476">
      <w:pPr>
        <w:pStyle w:val="ConsPlusTitle"/>
        <w:ind w:left="720"/>
        <w:rPr>
          <w:rFonts w:ascii="Times New Roman" w:hAnsi="Times New Roman" w:cs="Times New Roman"/>
          <w:b w:val="0"/>
          <w:bCs w:val="0"/>
          <w:sz w:val="28"/>
          <w:szCs w:val="28"/>
        </w:rPr>
      </w:pPr>
    </w:p>
    <w:p w:rsidR="00812476" w:rsidRPr="007E05EA" w:rsidRDefault="00812476" w:rsidP="00E54277">
      <w:pPr>
        <w:pStyle w:val="1"/>
        <w:keepNext w:val="0"/>
        <w:tabs>
          <w:tab w:val="left" w:pos="3969"/>
        </w:tabs>
        <w:ind w:firstLine="567"/>
        <w:outlineLvl w:val="9"/>
        <w:rPr>
          <w:bCs/>
          <w:sz w:val="28"/>
          <w:szCs w:val="28"/>
          <w:lang w:eastAsia="ar-SA"/>
        </w:rPr>
      </w:pPr>
      <w:proofErr w:type="gramStart"/>
      <w:r w:rsidRPr="007E05EA">
        <w:rPr>
          <w:sz w:val="28"/>
          <w:szCs w:val="28"/>
          <w:lang w:eastAsia="en-US"/>
        </w:rPr>
        <w:t>В соответствии с Федеральным законом от 27.07.2010 № 210-ФЗ года «Об о</w:t>
      </w:r>
      <w:r w:rsidRPr="007E05EA">
        <w:rPr>
          <w:sz w:val="28"/>
          <w:szCs w:val="28"/>
          <w:lang w:eastAsia="en-US"/>
        </w:rPr>
        <w:t>р</w:t>
      </w:r>
      <w:r w:rsidRPr="007E05EA">
        <w:rPr>
          <w:sz w:val="28"/>
          <w:szCs w:val="28"/>
          <w:lang w:eastAsia="en-US"/>
        </w:rPr>
        <w:t xml:space="preserve">ганизации предоставления государственных и муниципальных услуг», </w:t>
      </w:r>
      <w:r w:rsidRPr="007E05EA">
        <w:rPr>
          <w:sz w:val="28"/>
          <w:szCs w:val="28"/>
        </w:rPr>
        <w:t xml:space="preserve"> </w:t>
      </w:r>
      <w:r w:rsidRPr="007E05EA">
        <w:rPr>
          <w:color w:val="000000"/>
          <w:sz w:val="28"/>
          <w:szCs w:val="28"/>
          <w:shd w:val="clear" w:color="auto" w:fill="FFFFFF"/>
        </w:rPr>
        <w:t>Распоряж</w:t>
      </w:r>
      <w:r w:rsidRPr="007E05EA">
        <w:rPr>
          <w:color w:val="000000"/>
          <w:sz w:val="28"/>
          <w:szCs w:val="28"/>
          <w:shd w:val="clear" w:color="auto" w:fill="FFFFFF"/>
        </w:rPr>
        <w:t>е</w:t>
      </w:r>
      <w:r w:rsidRPr="007E05EA">
        <w:rPr>
          <w:color w:val="000000"/>
          <w:sz w:val="28"/>
          <w:szCs w:val="28"/>
          <w:shd w:val="clear" w:color="auto" w:fill="FFFFFF"/>
        </w:rPr>
        <w:t>нием Правительства РФ от 18 сентября 2019 г. N 2113-р</w:t>
      </w:r>
      <w:r w:rsidRPr="007E05EA">
        <w:rPr>
          <w:color w:val="22272F"/>
          <w:sz w:val="28"/>
          <w:szCs w:val="28"/>
          <w:shd w:val="clear" w:color="auto" w:fill="FFFFFF"/>
        </w:rPr>
        <w:t xml:space="preserve"> «О перечне типовых гос</w:t>
      </w:r>
      <w:r w:rsidRPr="007E05EA">
        <w:rPr>
          <w:color w:val="22272F"/>
          <w:sz w:val="28"/>
          <w:szCs w:val="28"/>
          <w:shd w:val="clear" w:color="auto" w:fill="FFFFFF"/>
        </w:rPr>
        <w:t>у</w:t>
      </w:r>
      <w:r w:rsidRPr="007E05EA">
        <w:rPr>
          <w:color w:val="22272F"/>
          <w:sz w:val="28"/>
          <w:szCs w:val="28"/>
          <w:shd w:val="clear" w:color="auto" w:fill="FFFFFF"/>
        </w:rPr>
        <w:t>дарственных и муниципальных услуг, предоставляемых исполнительными орган</w:t>
      </w:r>
      <w:r w:rsidRPr="007E05EA">
        <w:rPr>
          <w:color w:val="22272F"/>
          <w:sz w:val="28"/>
          <w:szCs w:val="28"/>
          <w:shd w:val="clear" w:color="auto" w:fill="FFFFFF"/>
        </w:rPr>
        <w:t>а</w:t>
      </w:r>
      <w:r w:rsidRPr="007E05EA">
        <w:rPr>
          <w:color w:val="22272F"/>
          <w:sz w:val="28"/>
          <w:szCs w:val="28"/>
          <w:shd w:val="clear" w:color="auto" w:fill="FFFFFF"/>
        </w:rPr>
        <w:t>ми государственной власти субъектов РФ, государственными учреждениями суб</w:t>
      </w:r>
      <w:r w:rsidRPr="007E05EA">
        <w:rPr>
          <w:color w:val="22272F"/>
          <w:sz w:val="28"/>
          <w:szCs w:val="28"/>
          <w:shd w:val="clear" w:color="auto" w:fill="FFFFFF"/>
        </w:rPr>
        <w:t>ъ</w:t>
      </w:r>
      <w:r w:rsidRPr="007E05EA">
        <w:rPr>
          <w:color w:val="22272F"/>
          <w:sz w:val="28"/>
          <w:szCs w:val="28"/>
          <w:shd w:val="clear" w:color="auto" w:fill="FFFFFF"/>
        </w:rPr>
        <w:t>ектов РФ и муниципальными учреждениями, а также органами местного са</w:t>
      </w:r>
      <w:r w:rsidR="007B0FB0" w:rsidRPr="007E05EA">
        <w:rPr>
          <w:color w:val="22272F"/>
          <w:sz w:val="28"/>
          <w:szCs w:val="28"/>
          <w:shd w:val="clear" w:color="auto" w:fill="FFFFFF"/>
        </w:rPr>
        <w:t>м</w:t>
      </w:r>
      <w:r w:rsidR="007B0FB0" w:rsidRPr="007E05EA">
        <w:rPr>
          <w:color w:val="22272F"/>
          <w:sz w:val="28"/>
          <w:szCs w:val="28"/>
          <w:shd w:val="clear" w:color="auto" w:fill="FFFFFF"/>
        </w:rPr>
        <w:t>о</w:t>
      </w:r>
      <w:r w:rsidR="007B0FB0" w:rsidRPr="007E05EA">
        <w:rPr>
          <w:color w:val="22272F"/>
          <w:sz w:val="28"/>
          <w:szCs w:val="28"/>
          <w:shd w:val="clear" w:color="auto" w:fill="FFFFFF"/>
        </w:rPr>
        <w:t>управления»</w:t>
      </w:r>
      <w:r w:rsidRPr="007E05EA">
        <w:rPr>
          <w:sz w:val="28"/>
          <w:szCs w:val="28"/>
          <w:lang w:eastAsia="en-US"/>
        </w:rPr>
        <w:t>,</w:t>
      </w:r>
      <w:r w:rsidRPr="007E05EA">
        <w:rPr>
          <w:sz w:val="28"/>
          <w:szCs w:val="28"/>
        </w:rPr>
        <w:t xml:space="preserve"> постановлением Правительства Российской Федерации от </w:t>
      </w:r>
      <w:r w:rsidR="00E54277">
        <w:rPr>
          <w:sz w:val="28"/>
          <w:szCs w:val="28"/>
        </w:rPr>
        <w:t>19</w:t>
      </w:r>
      <w:r w:rsidRPr="007E05EA">
        <w:rPr>
          <w:sz w:val="28"/>
          <w:szCs w:val="28"/>
        </w:rPr>
        <w:t>.</w:t>
      </w:r>
      <w:r w:rsidR="00E54277">
        <w:rPr>
          <w:sz w:val="28"/>
          <w:szCs w:val="28"/>
        </w:rPr>
        <w:t>11</w:t>
      </w:r>
      <w:r w:rsidRPr="007E05EA">
        <w:rPr>
          <w:sz w:val="28"/>
          <w:szCs w:val="28"/>
        </w:rPr>
        <w:t>.20</w:t>
      </w:r>
      <w:r w:rsidR="00E54277">
        <w:rPr>
          <w:sz w:val="28"/>
          <w:szCs w:val="28"/>
        </w:rPr>
        <w:t>14</w:t>
      </w:r>
      <w:r w:rsidRPr="007E05EA">
        <w:rPr>
          <w:sz w:val="28"/>
          <w:szCs w:val="28"/>
        </w:rPr>
        <w:t xml:space="preserve"> года № </w:t>
      </w:r>
      <w:r w:rsidR="00E54277">
        <w:rPr>
          <w:sz w:val="28"/>
          <w:szCs w:val="28"/>
        </w:rPr>
        <w:t>1221</w:t>
      </w:r>
      <w:proofErr w:type="gramEnd"/>
      <w:r w:rsidR="00EC4A8A" w:rsidRPr="007E05EA">
        <w:rPr>
          <w:sz w:val="28"/>
          <w:szCs w:val="28"/>
        </w:rPr>
        <w:t xml:space="preserve"> «О</w:t>
      </w:r>
      <w:r w:rsidR="00E54277">
        <w:rPr>
          <w:sz w:val="28"/>
          <w:szCs w:val="28"/>
        </w:rPr>
        <w:t xml:space="preserve">б утверждении </w:t>
      </w:r>
      <w:r w:rsidR="00EC4A8A" w:rsidRPr="007E05EA">
        <w:rPr>
          <w:sz w:val="28"/>
          <w:szCs w:val="28"/>
        </w:rPr>
        <w:t>Пра</w:t>
      </w:r>
      <w:r w:rsidRPr="007E05EA">
        <w:rPr>
          <w:sz w:val="28"/>
          <w:szCs w:val="28"/>
        </w:rPr>
        <w:t>вил присвоения, изменения и аннулирования адресов»</w:t>
      </w:r>
      <w:r w:rsidR="00E54277">
        <w:rPr>
          <w:sz w:val="28"/>
          <w:szCs w:val="28"/>
        </w:rPr>
        <w:t xml:space="preserve"> (с изменениями и дополнениями)</w:t>
      </w:r>
      <w:r w:rsidRPr="007E05EA">
        <w:rPr>
          <w:sz w:val="28"/>
          <w:szCs w:val="28"/>
        </w:rPr>
        <w:t xml:space="preserve">, </w:t>
      </w:r>
      <w:r w:rsidRPr="007E05EA">
        <w:rPr>
          <w:sz w:val="28"/>
          <w:szCs w:val="28"/>
          <w:lang w:eastAsia="en-US"/>
        </w:rPr>
        <w:t xml:space="preserve">постановлением </w:t>
      </w:r>
      <w:r w:rsidR="00E54277">
        <w:rPr>
          <w:sz w:val="28"/>
          <w:szCs w:val="28"/>
          <w:lang w:eastAsia="en-US"/>
        </w:rPr>
        <w:t>А</w:t>
      </w:r>
      <w:r w:rsidRPr="007E05EA">
        <w:rPr>
          <w:sz w:val="28"/>
          <w:szCs w:val="28"/>
          <w:lang w:eastAsia="en-US"/>
        </w:rPr>
        <w:t>дминистрации Че</w:t>
      </w:r>
      <w:r w:rsidRPr="007E05EA">
        <w:rPr>
          <w:sz w:val="28"/>
          <w:szCs w:val="28"/>
          <w:lang w:eastAsia="en-US"/>
        </w:rPr>
        <w:t>р</w:t>
      </w:r>
      <w:r w:rsidRPr="007E05EA">
        <w:rPr>
          <w:sz w:val="28"/>
          <w:szCs w:val="28"/>
          <w:lang w:eastAsia="en-US"/>
        </w:rPr>
        <w:t xml:space="preserve">ницынского сельсовета Октябрьского района Курской области </w:t>
      </w:r>
      <w:r w:rsidRPr="007E05EA">
        <w:rPr>
          <w:sz w:val="28"/>
          <w:szCs w:val="28"/>
        </w:rPr>
        <w:t>от 25 февраля 2022   года   №  24 «Об утверждении Правил разработки и утверждения администрати</w:t>
      </w:r>
      <w:r w:rsidRPr="007E05EA">
        <w:rPr>
          <w:sz w:val="28"/>
          <w:szCs w:val="28"/>
        </w:rPr>
        <w:t>в</w:t>
      </w:r>
      <w:r w:rsidRPr="007E05EA">
        <w:rPr>
          <w:sz w:val="28"/>
          <w:szCs w:val="28"/>
        </w:rPr>
        <w:t>ных регламентов предоставления муниципальных услуг» Администрация Черн</w:t>
      </w:r>
      <w:r w:rsidRPr="007E05EA">
        <w:rPr>
          <w:sz w:val="28"/>
          <w:szCs w:val="28"/>
        </w:rPr>
        <w:t>и</w:t>
      </w:r>
      <w:r w:rsidRPr="007E05EA">
        <w:rPr>
          <w:sz w:val="28"/>
          <w:szCs w:val="28"/>
        </w:rPr>
        <w:t>цынского сельсовета  Октябрьского района</w:t>
      </w:r>
      <w:r w:rsidR="00E54277">
        <w:rPr>
          <w:sz w:val="28"/>
          <w:szCs w:val="28"/>
        </w:rPr>
        <w:t xml:space="preserve"> </w:t>
      </w:r>
      <w:r w:rsidRPr="007E05EA">
        <w:rPr>
          <w:sz w:val="28"/>
          <w:szCs w:val="28"/>
          <w:lang w:eastAsia="ar-SA"/>
        </w:rPr>
        <w:t>ПОСТАНОВЛЯЕТ:</w:t>
      </w:r>
    </w:p>
    <w:p w:rsidR="00812476" w:rsidRDefault="00812476" w:rsidP="00812476">
      <w:pPr>
        <w:pStyle w:val="ConsPlusTitle"/>
        <w:jc w:val="both"/>
        <w:rPr>
          <w:rFonts w:ascii="Times New Roman" w:hAnsi="Times New Roman" w:cs="Times New Roman"/>
          <w:b w:val="0"/>
          <w:bCs w:val="0"/>
          <w:sz w:val="28"/>
          <w:szCs w:val="28"/>
          <w:lang w:eastAsia="ar-SA"/>
        </w:rPr>
      </w:pPr>
      <w:r w:rsidRPr="007E05EA">
        <w:rPr>
          <w:rFonts w:ascii="Times New Roman" w:hAnsi="Times New Roman" w:cs="Times New Roman"/>
          <w:bCs w:val="0"/>
          <w:sz w:val="28"/>
          <w:szCs w:val="28"/>
          <w:lang w:eastAsia="ar-SA"/>
        </w:rPr>
        <w:tab/>
      </w:r>
      <w:r w:rsidRPr="007E05EA">
        <w:rPr>
          <w:rFonts w:ascii="Times New Roman" w:hAnsi="Times New Roman" w:cs="Times New Roman"/>
          <w:b w:val="0"/>
          <w:bCs w:val="0"/>
          <w:sz w:val="28"/>
          <w:szCs w:val="28"/>
          <w:lang w:eastAsia="ar-SA"/>
        </w:rPr>
        <w:t>1. Внести в постановление Администрации Черницынского сельсовета О</w:t>
      </w:r>
      <w:r w:rsidRPr="007E05EA">
        <w:rPr>
          <w:rFonts w:ascii="Times New Roman" w:hAnsi="Times New Roman" w:cs="Times New Roman"/>
          <w:b w:val="0"/>
          <w:bCs w:val="0"/>
          <w:sz w:val="28"/>
          <w:szCs w:val="28"/>
          <w:lang w:eastAsia="ar-SA"/>
        </w:rPr>
        <w:t>к</w:t>
      </w:r>
      <w:r w:rsidRPr="007E05EA">
        <w:rPr>
          <w:rFonts w:ascii="Times New Roman" w:hAnsi="Times New Roman" w:cs="Times New Roman"/>
          <w:b w:val="0"/>
          <w:bCs w:val="0"/>
          <w:sz w:val="28"/>
          <w:szCs w:val="28"/>
          <w:lang w:eastAsia="ar-SA"/>
        </w:rPr>
        <w:t>тябрьского района Курской области от 22.03.2019 № 84 «</w:t>
      </w:r>
      <w:r w:rsidRPr="007E05EA">
        <w:rPr>
          <w:rFonts w:ascii="Times New Roman" w:hAnsi="Times New Roman" w:cs="Times New Roman"/>
          <w:b w:val="0"/>
          <w:sz w:val="28"/>
          <w:szCs w:val="28"/>
        </w:rPr>
        <w:t>Об утверждении Админ</w:t>
      </w:r>
      <w:r w:rsidRPr="007E05EA">
        <w:rPr>
          <w:rFonts w:ascii="Times New Roman" w:hAnsi="Times New Roman" w:cs="Times New Roman"/>
          <w:b w:val="0"/>
          <w:sz w:val="28"/>
          <w:szCs w:val="28"/>
        </w:rPr>
        <w:t>и</w:t>
      </w:r>
      <w:r w:rsidRPr="007E05EA">
        <w:rPr>
          <w:rFonts w:ascii="Times New Roman" w:hAnsi="Times New Roman" w:cs="Times New Roman"/>
          <w:b w:val="0"/>
          <w:sz w:val="28"/>
          <w:szCs w:val="28"/>
        </w:rPr>
        <w:t xml:space="preserve">стративного регламента по предоставлению муниципальной услуги </w:t>
      </w:r>
      <w:r w:rsidR="00E54277">
        <w:rPr>
          <w:rFonts w:ascii="Times New Roman" w:hAnsi="Times New Roman" w:cs="Times New Roman"/>
          <w:b w:val="0"/>
          <w:sz w:val="28"/>
          <w:szCs w:val="28"/>
        </w:rPr>
        <w:t>«</w:t>
      </w:r>
      <w:r w:rsidRPr="007E05EA">
        <w:rPr>
          <w:rFonts w:ascii="Times New Roman" w:hAnsi="Times New Roman" w:cs="Times New Roman"/>
          <w:b w:val="0"/>
          <w:sz w:val="28"/>
          <w:szCs w:val="28"/>
        </w:rPr>
        <w:t>Присвоение адресов объектам адресации, изменение, аннулирование адресов</w:t>
      </w:r>
      <w:r w:rsidRPr="007E05EA">
        <w:rPr>
          <w:rFonts w:ascii="Times New Roman" w:hAnsi="Times New Roman" w:cs="Times New Roman"/>
          <w:b w:val="0"/>
          <w:bCs w:val="0"/>
          <w:sz w:val="28"/>
          <w:szCs w:val="28"/>
        </w:rPr>
        <w:t>»</w:t>
      </w:r>
      <w:r w:rsidR="00E54277">
        <w:rPr>
          <w:rFonts w:ascii="Times New Roman" w:hAnsi="Times New Roman" w:cs="Times New Roman"/>
          <w:b w:val="0"/>
          <w:bCs w:val="0"/>
          <w:sz w:val="28"/>
          <w:szCs w:val="28"/>
        </w:rPr>
        <w:t xml:space="preserve"> (в редакции от 11.11.2022г. № 193) </w:t>
      </w:r>
      <w:r w:rsidRPr="007E05EA">
        <w:rPr>
          <w:rFonts w:ascii="Times New Roman" w:hAnsi="Times New Roman" w:cs="Times New Roman"/>
          <w:b w:val="0"/>
          <w:bCs w:val="0"/>
          <w:sz w:val="28"/>
          <w:szCs w:val="28"/>
        </w:rPr>
        <w:t xml:space="preserve"> </w:t>
      </w:r>
      <w:r w:rsidRPr="007E05EA">
        <w:rPr>
          <w:rFonts w:ascii="Times New Roman" w:hAnsi="Times New Roman" w:cs="Times New Roman"/>
          <w:b w:val="0"/>
          <w:bCs w:val="0"/>
          <w:sz w:val="28"/>
          <w:szCs w:val="28"/>
          <w:lang w:eastAsia="ar-SA"/>
        </w:rPr>
        <w:t xml:space="preserve"> следующие изменения:</w:t>
      </w:r>
    </w:p>
    <w:p w:rsidR="003D0C6E" w:rsidRPr="00527B15" w:rsidRDefault="003D0C6E" w:rsidP="003D0C6E">
      <w:pPr>
        <w:suppressAutoHyphens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1.1. П</w:t>
      </w:r>
      <w:r w:rsidRPr="00527B15">
        <w:rPr>
          <w:rFonts w:ascii="Times New Roman" w:hAnsi="Times New Roman" w:cs="Times New Roman"/>
          <w:sz w:val="28"/>
          <w:szCs w:val="28"/>
        </w:rPr>
        <w:t>одпункт «</w:t>
      </w:r>
      <w:r>
        <w:rPr>
          <w:rFonts w:ascii="Times New Roman" w:hAnsi="Times New Roman" w:cs="Times New Roman"/>
          <w:sz w:val="28"/>
          <w:szCs w:val="28"/>
        </w:rPr>
        <w:t>3</w:t>
      </w:r>
      <w:r w:rsidRPr="00527B15">
        <w:rPr>
          <w:rFonts w:ascii="Times New Roman" w:hAnsi="Times New Roman" w:cs="Times New Roman"/>
          <w:sz w:val="28"/>
          <w:szCs w:val="28"/>
        </w:rPr>
        <w:t xml:space="preserve">)» пункта </w:t>
      </w:r>
      <w:r>
        <w:rPr>
          <w:rFonts w:ascii="Times New Roman" w:hAnsi="Times New Roman" w:cs="Times New Roman"/>
          <w:sz w:val="28"/>
          <w:szCs w:val="28"/>
        </w:rPr>
        <w:t>1</w:t>
      </w:r>
      <w:r w:rsidRPr="00527B15">
        <w:rPr>
          <w:rFonts w:ascii="Times New Roman" w:hAnsi="Times New Roman" w:cs="Times New Roman"/>
          <w:sz w:val="28"/>
          <w:szCs w:val="28"/>
        </w:rPr>
        <w:t xml:space="preserve">.2. настоящего Административного регламента </w:t>
      </w:r>
      <w:r>
        <w:rPr>
          <w:rFonts w:ascii="Times New Roman" w:hAnsi="Times New Roman" w:cs="Times New Roman"/>
          <w:sz w:val="28"/>
          <w:szCs w:val="28"/>
        </w:rPr>
        <w:t>изложить в новой редакции</w:t>
      </w:r>
      <w:r w:rsidRPr="00527B15">
        <w:rPr>
          <w:rFonts w:ascii="Times New Roman" w:hAnsi="Times New Roman" w:cs="Times New Roman"/>
          <w:sz w:val="28"/>
          <w:szCs w:val="28"/>
        </w:rPr>
        <w:t>:</w:t>
      </w:r>
    </w:p>
    <w:p w:rsidR="003D0C6E" w:rsidRDefault="003D0C6E" w:rsidP="00812476">
      <w:pPr>
        <w:pStyle w:val="ConsPlusTitle"/>
        <w:jc w:val="both"/>
        <w:rPr>
          <w:rFonts w:ascii="Times New Roman" w:hAnsi="Times New Roman" w:cs="Times New Roman"/>
          <w:b w:val="0"/>
          <w:sz w:val="28"/>
          <w:szCs w:val="28"/>
        </w:rPr>
      </w:pPr>
      <w:r>
        <w:rPr>
          <w:rFonts w:ascii="Times New Roman" w:hAnsi="Times New Roman" w:cs="Times New Roman"/>
          <w:b w:val="0"/>
          <w:bCs w:val="0"/>
          <w:sz w:val="28"/>
          <w:szCs w:val="28"/>
          <w:lang w:eastAsia="ar-SA"/>
        </w:rPr>
        <w:t xml:space="preserve">          </w:t>
      </w:r>
      <w:proofErr w:type="gramStart"/>
      <w:r w:rsidRPr="007140DD">
        <w:rPr>
          <w:rFonts w:ascii="Times New Roman" w:hAnsi="Times New Roman" w:cs="Times New Roman"/>
          <w:b w:val="0"/>
          <w:bCs w:val="0"/>
          <w:sz w:val="28"/>
          <w:szCs w:val="28"/>
          <w:lang w:eastAsia="ar-SA"/>
        </w:rPr>
        <w:t>«3)</w:t>
      </w:r>
      <w:r w:rsidR="007140DD">
        <w:rPr>
          <w:rFonts w:ascii="Times New Roman" w:hAnsi="Times New Roman" w:cs="Times New Roman"/>
          <w:b w:val="0"/>
          <w:bCs w:val="0"/>
          <w:sz w:val="28"/>
          <w:szCs w:val="28"/>
          <w:lang w:eastAsia="ar-SA"/>
        </w:rPr>
        <w:t xml:space="preserve"> </w:t>
      </w:r>
      <w:r w:rsidR="007140DD" w:rsidRPr="007140DD">
        <w:rPr>
          <w:rFonts w:ascii="Times New Roman" w:hAnsi="Times New Roman" w:cs="Times New Roman"/>
          <w:b w:val="0"/>
          <w:sz w:val="28"/>
          <w:szCs w:val="28"/>
        </w:rPr>
        <w:t xml:space="preserve">представители </w:t>
      </w:r>
      <w:r w:rsidR="007140DD">
        <w:rPr>
          <w:rFonts w:ascii="Times New Roman" w:hAnsi="Times New Roman" w:cs="Times New Roman"/>
          <w:b w:val="0"/>
          <w:sz w:val="28"/>
          <w:szCs w:val="28"/>
        </w:rPr>
        <w:t>З</w:t>
      </w:r>
      <w:r w:rsidR="007140DD" w:rsidRPr="007140DD">
        <w:rPr>
          <w:rFonts w:ascii="Times New Roman" w:hAnsi="Times New Roman" w:cs="Times New Roman"/>
          <w:b w:val="0"/>
          <w:sz w:val="28"/>
          <w:szCs w:val="28"/>
        </w:rPr>
        <w:t>аявителя, действующие в силу полномочий, основа</w:t>
      </w:r>
      <w:r w:rsidR="007140DD" w:rsidRPr="007140DD">
        <w:rPr>
          <w:rFonts w:ascii="Times New Roman" w:hAnsi="Times New Roman" w:cs="Times New Roman"/>
          <w:b w:val="0"/>
          <w:sz w:val="28"/>
          <w:szCs w:val="28"/>
        </w:rPr>
        <w:t>н</w:t>
      </w:r>
      <w:r w:rsidR="007140DD" w:rsidRPr="007140DD">
        <w:rPr>
          <w:rFonts w:ascii="Times New Roman" w:hAnsi="Times New Roman" w:cs="Times New Roman"/>
          <w:b w:val="0"/>
          <w:sz w:val="28"/>
          <w:szCs w:val="28"/>
        </w:rPr>
        <w:t>ных на оформленной в установленном </w:t>
      </w:r>
      <w:hyperlink r:id="rId6" w:anchor="/document/10164072/entry/185" w:history="1">
        <w:r w:rsidR="007140DD" w:rsidRPr="007140DD">
          <w:rPr>
            <w:rStyle w:val="ab"/>
            <w:rFonts w:ascii="Times New Roman" w:hAnsi="Times New Roman" w:cs="Times New Roman"/>
            <w:b w:val="0"/>
            <w:color w:val="auto"/>
            <w:sz w:val="28"/>
            <w:szCs w:val="28"/>
            <w:u w:val="none"/>
          </w:rPr>
          <w:t>законодательством</w:t>
        </w:r>
      </w:hyperlink>
      <w:r w:rsidR="007140DD" w:rsidRPr="007140DD">
        <w:rPr>
          <w:rFonts w:ascii="Times New Roman" w:hAnsi="Times New Roman" w:cs="Times New Roman"/>
          <w:b w:val="0"/>
          <w:sz w:val="28"/>
          <w:szCs w:val="28"/>
        </w:rPr>
        <w:t> Российской Федерации п</w:t>
      </w:r>
      <w:r w:rsidR="007140DD" w:rsidRPr="007140DD">
        <w:rPr>
          <w:rFonts w:ascii="Times New Roman" w:hAnsi="Times New Roman" w:cs="Times New Roman"/>
          <w:b w:val="0"/>
          <w:sz w:val="28"/>
          <w:szCs w:val="28"/>
        </w:rPr>
        <w:t>о</w:t>
      </w:r>
      <w:r w:rsidR="007140DD" w:rsidRPr="007140DD">
        <w:rPr>
          <w:rFonts w:ascii="Times New Roman" w:hAnsi="Times New Roman" w:cs="Times New Roman"/>
          <w:b w:val="0"/>
          <w:sz w:val="28"/>
          <w:szCs w:val="28"/>
        </w:rPr>
        <w:t>рядке доверенности, на указании федерального закона либо на акте уполномоче</w:t>
      </w:r>
      <w:r w:rsidR="007140DD" w:rsidRPr="007140DD">
        <w:rPr>
          <w:rFonts w:ascii="Times New Roman" w:hAnsi="Times New Roman" w:cs="Times New Roman"/>
          <w:b w:val="0"/>
          <w:sz w:val="28"/>
          <w:szCs w:val="28"/>
        </w:rPr>
        <w:t>н</w:t>
      </w:r>
      <w:r w:rsidR="007140DD" w:rsidRPr="007140DD">
        <w:rPr>
          <w:rFonts w:ascii="Times New Roman" w:hAnsi="Times New Roman" w:cs="Times New Roman"/>
          <w:b w:val="0"/>
          <w:sz w:val="28"/>
          <w:szCs w:val="28"/>
        </w:rPr>
        <w:t>ного на то государственного органа, органа местного самоуправления или орг</w:t>
      </w:r>
      <w:r w:rsidR="007140DD" w:rsidRPr="007140DD">
        <w:rPr>
          <w:rFonts w:ascii="Times New Roman" w:hAnsi="Times New Roman" w:cs="Times New Roman"/>
          <w:b w:val="0"/>
          <w:sz w:val="28"/>
          <w:szCs w:val="28"/>
        </w:rPr>
        <w:t>а</w:t>
      </w:r>
      <w:r w:rsidR="007140DD" w:rsidRPr="007140DD">
        <w:rPr>
          <w:rFonts w:ascii="Times New Roman" w:hAnsi="Times New Roman" w:cs="Times New Roman"/>
          <w:b w:val="0"/>
          <w:sz w:val="28"/>
          <w:szCs w:val="28"/>
        </w:rPr>
        <w:t>на публичной власти федеральной терр</w:t>
      </w:r>
      <w:r w:rsidR="007140DD" w:rsidRPr="007140DD">
        <w:rPr>
          <w:rFonts w:ascii="Times New Roman" w:hAnsi="Times New Roman" w:cs="Times New Roman"/>
          <w:b w:val="0"/>
          <w:sz w:val="28"/>
          <w:szCs w:val="28"/>
        </w:rPr>
        <w:t>и</w:t>
      </w:r>
      <w:r w:rsidR="007140DD" w:rsidRPr="007140DD">
        <w:rPr>
          <w:rFonts w:ascii="Times New Roman" w:hAnsi="Times New Roman" w:cs="Times New Roman"/>
          <w:b w:val="0"/>
          <w:sz w:val="28"/>
          <w:szCs w:val="28"/>
        </w:rPr>
        <w:t>тории</w:t>
      </w:r>
      <w:r w:rsidR="007140DD">
        <w:rPr>
          <w:rFonts w:ascii="Times New Roman" w:hAnsi="Times New Roman" w:cs="Times New Roman"/>
          <w:b w:val="0"/>
          <w:sz w:val="28"/>
          <w:szCs w:val="28"/>
        </w:rPr>
        <w:t>;»</w:t>
      </w:r>
      <w:r w:rsidR="00586C40">
        <w:rPr>
          <w:rFonts w:ascii="Times New Roman" w:hAnsi="Times New Roman" w:cs="Times New Roman"/>
          <w:b w:val="0"/>
          <w:sz w:val="28"/>
          <w:szCs w:val="28"/>
        </w:rPr>
        <w:t>.</w:t>
      </w:r>
      <w:proofErr w:type="gramEnd"/>
    </w:p>
    <w:p w:rsidR="00982D71" w:rsidRDefault="00982D71" w:rsidP="00982D71">
      <w:pPr>
        <w:suppressAutoHyphens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1.2.</w:t>
      </w:r>
      <w:r w:rsidRPr="005A29AE">
        <w:rPr>
          <w:sz w:val="28"/>
          <w:szCs w:val="28"/>
        </w:rPr>
        <w:t xml:space="preserve"> </w:t>
      </w:r>
      <w:r>
        <w:rPr>
          <w:sz w:val="28"/>
          <w:szCs w:val="28"/>
        </w:rPr>
        <w:t>П</w:t>
      </w:r>
      <w:r w:rsidRPr="005A29AE">
        <w:rPr>
          <w:rFonts w:ascii="Times New Roman" w:hAnsi="Times New Roman" w:cs="Times New Roman"/>
          <w:sz w:val="28"/>
          <w:szCs w:val="28"/>
        </w:rPr>
        <w:t xml:space="preserve">ункт </w:t>
      </w:r>
      <w:r>
        <w:rPr>
          <w:rFonts w:ascii="Times New Roman" w:hAnsi="Times New Roman" w:cs="Times New Roman"/>
          <w:sz w:val="28"/>
          <w:szCs w:val="28"/>
        </w:rPr>
        <w:t>2.6.</w:t>
      </w:r>
      <w:r w:rsidRPr="005A29AE">
        <w:rPr>
          <w:rFonts w:ascii="Times New Roman" w:hAnsi="Times New Roman" w:cs="Times New Roman"/>
          <w:sz w:val="28"/>
          <w:szCs w:val="28"/>
        </w:rPr>
        <w:t xml:space="preserve"> Административного регламента изложить в новой реда</w:t>
      </w:r>
      <w:r w:rsidRPr="005A29AE">
        <w:rPr>
          <w:rFonts w:ascii="Times New Roman" w:hAnsi="Times New Roman" w:cs="Times New Roman"/>
          <w:sz w:val="28"/>
          <w:szCs w:val="28"/>
        </w:rPr>
        <w:t>к</w:t>
      </w:r>
      <w:r w:rsidRPr="005A29AE">
        <w:rPr>
          <w:rFonts w:ascii="Times New Roman" w:hAnsi="Times New Roman" w:cs="Times New Roman"/>
          <w:sz w:val="28"/>
          <w:szCs w:val="28"/>
        </w:rPr>
        <w:t>ции:</w:t>
      </w:r>
    </w:p>
    <w:p w:rsidR="00A931E2" w:rsidRPr="00A931E2" w:rsidRDefault="00982D71" w:rsidP="000F6107">
      <w:pPr>
        <w:pStyle w:val="s1"/>
        <w:shd w:val="clear" w:color="auto" w:fill="FFFFFF"/>
        <w:spacing w:before="0" w:beforeAutospacing="0" w:after="0" w:afterAutospacing="0"/>
        <w:jc w:val="both"/>
        <w:rPr>
          <w:sz w:val="28"/>
          <w:szCs w:val="28"/>
        </w:rPr>
      </w:pPr>
      <w:r w:rsidRPr="00A931E2">
        <w:rPr>
          <w:sz w:val="28"/>
          <w:szCs w:val="28"/>
        </w:rPr>
        <w:t xml:space="preserve">   </w:t>
      </w:r>
      <w:r w:rsidR="00A931E2">
        <w:rPr>
          <w:sz w:val="28"/>
          <w:szCs w:val="28"/>
        </w:rPr>
        <w:t xml:space="preserve">       </w:t>
      </w:r>
      <w:r w:rsidRPr="00A931E2">
        <w:rPr>
          <w:sz w:val="28"/>
          <w:szCs w:val="28"/>
        </w:rPr>
        <w:t xml:space="preserve">«2.6. </w:t>
      </w:r>
      <w:r w:rsidR="00A931E2" w:rsidRPr="00A931E2">
        <w:rPr>
          <w:sz w:val="28"/>
          <w:szCs w:val="28"/>
        </w:rPr>
        <w:t>Принятие решения о присвоении объекту адресации адреса или аннул</w:t>
      </w:r>
      <w:r w:rsidR="00A931E2" w:rsidRPr="00A931E2">
        <w:rPr>
          <w:sz w:val="28"/>
          <w:szCs w:val="28"/>
        </w:rPr>
        <w:t>и</w:t>
      </w:r>
      <w:r w:rsidR="00A931E2" w:rsidRPr="00A931E2">
        <w:rPr>
          <w:sz w:val="28"/>
          <w:szCs w:val="28"/>
        </w:rPr>
        <w:t>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w:t>
      </w:r>
      <w:r w:rsidR="00A931E2" w:rsidRPr="00A931E2">
        <w:rPr>
          <w:sz w:val="28"/>
          <w:szCs w:val="28"/>
        </w:rPr>
        <w:t>д</w:t>
      </w:r>
      <w:r w:rsidR="00A931E2" w:rsidRPr="00A931E2">
        <w:rPr>
          <w:sz w:val="28"/>
          <w:szCs w:val="28"/>
        </w:rPr>
        <w:lastRenderedPageBreak/>
        <w:t>ресе объекта адресации в государственном адресном реестре осуществляются уполномоченным органом:</w:t>
      </w:r>
    </w:p>
    <w:p w:rsidR="00A931E2" w:rsidRPr="00A931E2" w:rsidRDefault="0002144B" w:rsidP="000F6107">
      <w:pPr>
        <w:pStyle w:val="s1"/>
        <w:shd w:val="clear" w:color="auto" w:fill="FFFFFF"/>
        <w:spacing w:before="0" w:beforeAutospacing="0" w:after="0" w:afterAutospacing="0"/>
        <w:jc w:val="both"/>
        <w:rPr>
          <w:sz w:val="28"/>
          <w:szCs w:val="28"/>
        </w:rPr>
      </w:pPr>
      <w:r>
        <w:rPr>
          <w:sz w:val="28"/>
          <w:szCs w:val="28"/>
        </w:rPr>
        <w:t xml:space="preserve">       </w:t>
      </w:r>
      <w:r w:rsidR="00A931E2" w:rsidRPr="00A931E2">
        <w:rPr>
          <w:sz w:val="28"/>
          <w:szCs w:val="28"/>
        </w:rPr>
        <w:t>а) в случае подачи заявления на бумажном носителе - в срок не более 10 раб</w:t>
      </w:r>
      <w:r w:rsidR="00A931E2" w:rsidRPr="00A931E2">
        <w:rPr>
          <w:sz w:val="28"/>
          <w:szCs w:val="28"/>
        </w:rPr>
        <w:t>о</w:t>
      </w:r>
      <w:r w:rsidR="00A931E2" w:rsidRPr="00A931E2">
        <w:rPr>
          <w:sz w:val="28"/>
          <w:szCs w:val="28"/>
        </w:rPr>
        <w:t>чих дней со дня посту</w:t>
      </w:r>
      <w:r w:rsidR="00A931E2" w:rsidRPr="00A931E2">
        <w:rPr>
          <w:sz w:val="28"/>
          <w:szCs w:val="28"/>
        </w:rPr>
        <w:t>п</w:t>
      </w:r>
      <w:r w:rsidR="00A931E2" w:rsidRPr="00A931E2">
        <w:rPr>
          <w:sz w:val="28"/>
          <w:szCs w:val="28"/>
        </w:rPr>
        <w:t>ления заявления;</w:t>
      </w:r>
    </w:p>
    <w:p w:rsidR="00A931E2" w:rsidRDefault="0002144B" w:rsidP="000F6107">
      <w:pPr>
        <w:pStyle w:val="s1"/>
        <w:shd w:val="clear" w:color="auto" w:fill="FFFFFF"/>
        <w:spacing w:before="0" w:beforeAutospacing="0" w:after="0" w:afterAutospacing="0"/>
        <w:jc w:val="both"/>
        <w:rPr>
          <w:sz w:val="28"/>
          <w:szCs w:val="28"/>
        </w:rPr>
      </w:pPr>
      <w:r>
        <w:rPr>
          <w:sz w:val="28"/>
          <w:szCs w:val="28"/>
        </w:rPr>
        <w:t xml:space="preserve">      </w:t>
      </w:r>
      <w:r w:rsidR="000F6107">
        <w:rPr>
          <w:sz w:val="28"/>
          <w:szCs w:val="28"/>
        </w:rPr>
        <w:t xml:space="preserve"> </w:t>
      </w:r>
      <w:r w:rsidR="00A931E2" w:rsidRPr="00A931E2">
        <w:rPr>
          <w:sz w:val="28"/>
          <w:szCs w:val="28"/>
        </w:rPr>
        <w:t>б) в случае подачи заявления в форме электронного документа - в срок не б</w:t>
      </w:r>
      <w:r w:rsidR="00A931E2" w:rsidRPr="00A931E2">
        <w:rPr>
          <w:sz w:val="28"/>
          <w:szCs w:val="28"/>
        </w:rPr>
        <w:t>о</w:t>
      </w:r>
      <w:r w:rsidR="00A931E2" w:rsidRPr="00A931E2">
        <w:rPr>
          <w:sz w:val="28"/>
          <w:szCs w:val="28"/>
        </w:rPr>
        <w:t>лее 5 рабочих дней со дня поступления заявления</w:t>
      </w:r>
      <w:proofErr w:type="gramStart"/>
      <w:r w:rsidR="00A931E2" w:rsidRPr="00A931E2">
        <w:rPr>
          <w:sz w:val="28"/>
          <w:szCs w:val="28"/>
        </w:rPr>
        <w:t>.</w:t>
      </w:r>
      <w:r w:rsidR="00A931E2">
        <w:rPr>
          <w:sz w:val="28"/>
          <w:szCs w:val="28"/>
        </w:rPr>
        <w:t>».</w:t>
      </w:r>
      <w:proofErr w:type="gramEnd"/>
    </w:p>
    <w:p w:rsidR="0002144B" w:rsidRPr="00527B15" w:rsidRDefault="0002144B" w:rsidP="002C0056">
      <w:pPr>
        <w:suppressAutoHyphens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527B15">
        <w:rPr>
          <w:rFonts w:ascii="Times New Roman" w:hAnsi="Times New Roman" w:cs="Times New Roman"/>
          <w:sz w:val="28"/>
          <w:szCs w:val="28"/>
        </w:rPr>
        <w:t xml:space="preserve">ункт </w:t>
      </w:r>
      <w:r>
        <w:rPr>
          <w:rFonts w:ascii="Times New Roman" w:hAnsi="Times New Roman" w:cs="Times New Roman"/>
          <w:sz w:val="28"/>
          <w:szCs w:val="28"/>
        </w:rPr>
        <w:t>3.4</w:t>
      </w:r>
      <w:r w:rsidRPr="00527B15">
        <w:rPr>
          <w:rFonts w:ascii="Times New Roman" w:hAnsi="Times New Roman" w:cs="Times New Roman"/>
          <w:sz w:val="28"/>
          <w:szCs w:val="28"/>
        </w:rPr>
        <w:t>. настоящего Административного регламента дополнить  абз</w:t>
      </w:r>
      <w:r w:rsidRPr="00527B15">
        <w:rPr>
          <w:rFonts w:ascii="Times New Roman" w:hAnsi="Times New Roman" w:cs="Times New Roman"/>
          <w:sz w:val="28"/>
          <w:szCs w:val="28"/>
        </w:rPr>
        <w:t>а</w:t>
      </w:r>
      <w:r w:rsidRPr="00527B15">
        <w:rPr>
          <w:rFonts w:ascii="Times New Roman" w:hAnsi="Times New Roman" w:cs="Times New Roman"/>
          <w:sz w:val="28"/>
          <w:szCs w:val="28"/>
        </w:rPr>
        <w:t>ц</w:t>
      </w:r>
      <w:r>
        <w:rPr>
          <w:rFonts w:ascii="Times New Roman" w:hAnsi="Times New Roman" w:cs="Times New Roman"/>
          <w:sz w:val="28"/>
          <w:szCs w:val="28"/>
        </w:rPr>
        <w:t>а</w:t>
      </w:r>
      <w:r w:rsidRPr="00527B15">
        <w:rPr>
          <w:rFonts w:ascii="Times New Roman" w:hAnsi="Times New Roman" w:cs="Times New Roman"/>
          <w:sz w:val="28"/>
          <w:szCs w:val="28"/>
        </w:rPr>
        <w:t>м</w:t>
      </w:r>
      <w:r>
        <w:rPr>
          <w:rFonts w:ascii="Times New Roman" w:hAnsi="Times New Roman" w:cs="Times New Roman"/>
          <w:sz w:val="28"/>
          <w:szCs w:val="28"/>
        </w:rPr>
        <w:t>и</w:t>
      </w:r>
      <w:r w:rsidRPr="00527B15">
        <w:rPr>
          <w:rFonts w:ascii="Times New Roman" w:hAnsi="Times New Roman" w:cs="Times New Roman"/>
          <w:sz w:val="28"/>
          <w:szCs w:val="28"/>
        </w:rPr>
        <w:t xml:space="preserve"> следующего содержания:</w:t>
      </w:r>
    </w:p>
    <w:p w:rsidR="002C0056" w:rsidRPr="002C0056" w:rsidRDefault="002C0056" w:rsidP="002C0056">
      <w:pPr>
        <w:pStyle w:val="s1"/>
        <w:shd w:val="clear" w:color="auto" w:fill="FFFFFF"/>
        <w:spacing w:before="0" w:beforeAutospacing="0" w:after="0" w:afterAutospacing="0"/>
        <w:jc w:val="both"/>
        <w:rPr>
          <w:sz w:val="28"/>
          <w:szCs w:val="28"/>
        </w:rPr>
      </w:pPr>
      <w:r w:rsidRPr="002C0056">
        <w:rPr>
          <w:sz w:val="28"/>
          <w:szCs w:val="28"/>
        </w:rPr>
        <w:t xml:space="preserve">         </w:t>
      </w:r>
      <w:proofErr w:type="gramStart"/>
      <w:r w:rsidRPr="002C0056">
        <w:rPr>
          <w:sz w:val="28"/>
          <w:szCs w:val="28"/>
        </w:rPr>
        <w:t>«</w:t>
      </w:r>
      <w:r w:rsidRPr="002C0056">
        <w:rPr>
          <w:sz w:val="28"/>
          <w:szCs w:val="28"/>
        </w:rPr>
        <w:t>Решение уполномоченного органа о присвоении объекту адресации адреса или аннулировании его адреса с приложением выписки из государственного адре</w:t>
      </w:r>
      <w:r w:rsidRPr="002C0056">
        <w:rPr>
          <w:sz w:val="28"/>
          <w:szCs w:val="28"/>
        </w:rPr>
        <w:t>с</w:t>
      </w:r>
      <w:r w:rsidRPr="002C0056">
        <w:rPr>
          <w:sz w:val="28"/>
          <w:szCs w:val="28"/>
        </w:rPr>
        <w:t>ного реестра об адресе объекта адресации или уведомления об отсутствии свед</w:t>
      </w:r>
      <w:r w:rsidRPr="002C0056">
        <w:rPr>
          <w:sz w:val="28"/>
          <w:szCs w:val="28"/>
        </w:rPr>
        <w:t>е</w:t>
      </w:r>
      <w:r w:rsidRPr="002C0056">
        <w:rPr>
          <w:sz w:val="28"/>
          <w:szCs w:val="28"/>
        </w:rPr>
        <w:t>ний в государственном адресном реестре, а также </w:t>
      </w:r>
      <w:hyperlink r:id="rId7" w:anchor="/document/70865886/entry/2000" w:history="1">
        <w:r w:rsidRPr="002C0056">
          <w:rPr>
            <w:rStyle w:val="ab"/>
            <w:color w:val="auto"/>
            <w:sz w:val="28"/>
            <w:szCs w:val="28"/>
            <w:u w:val="none"/>
          </w:rPr>
          <w:t>решение</w:t>
        </w:r>
      </w:hyperlink>
      <w:r w:rsidRPr="002C0056">
        <w:rPr>
          <w:sz w:val="28"/>
          <w:szCs w:val="28"/>
        </w:rPr>
        <w:t> об отказе в таком пр</w:t>
      </w:r>
      <w:r w:rsidRPr="002C0056">
        <w:rPr>
          <w:sz w:val="28"/>
          <w:szCs w:val="28"/>
        </w:rPr>
        <w:t>и</w:t>
      </w:r>
      <w:r w:rsidRPr="002C0056">
        <w:rPr>
          <w:sz w:val="28"/>
          <w:szCs w:val="28"/>
        </w:rPr>
        <w:t>своении или аннулировании адреса направляются уполномоченным органом заяв</w:t>
      </w:r>
      <w:r w:rsidRPr="002C0056">
        <w:rPr>
          <w:sz w:val="28"/>
          <w:szCs w:val="28"/>
        </w:rPr>
        <w:t>и</w:t>
      </w:r>
      <w:r w:rsidRPr="002C0056">
        <w:rPr>
          <w:sz w:val="28"/>
          <w:szCs w:val="28"/>
        </w:rPr>
        <w:t>телю (представителю заявителя) одним из способов, указанным в заявлении:</w:t>
      </w:r>
      <w:proofErr w:type="gramEnd"/>
    </w:p>
    <w:p w:rsidR="002C0056" w:rsidRPr="002C0056" w:rsidRDefault="002C0056" w:rsidP="002C0056">
      <w:pPr>
        <w:pStyle w:val="s1"/>
        <w:shd w:val="clear" w:color="auto" w:fill="FFFFFF"/>
        <w:spacing w:before="0" w:beforeAutospacing="0" w:after="0" w:afterAutospacing="0"/>
        <w:jc w:val="both"/>
        <w:rPr>
          <w:sz w:val="28"/>
          <w:szCs w:val="28"/>
        </w:rPr>
      </w:pPr>
      <w:r>
        <w:rPr>
          <w:sz w:val="28"/>
          <w:szCs w:val="28"/>
        </w:rPr>
        <w:t xml:space="preserve">        - </w:t>
      </w:r>
      <w:r w:rsidRPr="002C0056">
        <w:rPr>
          <w:sz w:val="28"/>
          <w:szCs w:val="28"/>
        </w:rPr>
        <w:t>в форме электронного документа с использованием информационно-телекоммуникационных сетей общего пользования, в том числе </w:t>
      </w:r>
      <w:hyperlink r:id="rId8" w:tgtFrame="_blank" w:history="1">
        <w:r w:rsidRPr="002C0056">
          <w:rPr>
            <w:rStyle w:val="ab"/>
            <w:color w:val="auto"/>
            <w:sz w:val="28"/>
            <w:szCs w:val="28"/>
            <w:u w:val="none"/>
          </w:rPr>
          <w:t>единого портала</w:t>
        </w:r>
      </w:hyperlink>
      <w:r w:rsidRPr="002C0056">
        <w:rPr>
          <w:sz w:val="28"/>
          <w:szCs w:val="28"/>
        </w:rPr>
        <w:t>, региональных порталов или портала адресной системы, не позднее одного рабоч</w:t>
      </w:r>
      <w:r w:rsidRPr="002C0056">
        <w:rPr>
          <w:sz w:val="28"/>
          <w:szCs w:val="28"/>
        </w:rPr>
        <w:t>е</w:t>
      </w:r>
      <w:r w:rsidRPr="002C0056">
        <w:rPr>
          <w:sz w:val="28"/>
          <w:szCs w:val="28"/>
        </w:rPr>
        <w:t>го дня со дня истечения срока, указанного в </w:t>
      </w:r>
      <w:hyperlink r:id="rId9" w:anchor="/document/70803770/entry/1037" w:history="1">
        <w:r w:rsidRPr="002C0056">
          <w:rPr>
            <w:rStyle w:val="ab"/>
            <w:color w:val="auto"/>
            <w:sz w:val="28"/>
            <w:szCs w:val="28"/>
            <w:u w:val="none"/>
          </w:rPr>
          <w:t>пунктах 37</w:t>
        </w:r>
      </w:hyperlink>
      <w:r w:rsidRPr="002C0056">
        <w:rPr>
          <w:sz w:val="28"/>
          <w:szCs w:val="28"/>
        </w:rPr>
        <w:t> и </w:t>
      </w:r>
      <w:hyperlink r:id="rId10" w:anchor="/document/70803770/entry/1038" w:history="1">
        <w:r w:rsidRPr="002C0056">
          <w:rPr>
            <w:rStyle w:val="ab"/>
            <w:color w:val="auto"/>
            <w:sz w:val="28"/>
            <w:szCs w:val="28"/>
            <w:u w:val="none"/>
          </w:rPr>
          <w:t>38</w:t>
        </w:r>
      </w:hyperlink>
      <w:r w:rsidRPr="002C0056">
        <w:rPr>
          <w:sz w:val="28"/>
          <w:szCs w:val="28"/>
        </w:rPr>
        <w:t> настоящих Правил;</w:t>
      </w:r>
    </w:p>
    <w:p w:rsidR="002C0056" w:rsidRPr="002C0056" w:rsidRDefault="002C0056" w:rsidP="002C0056">
      <w:pPr>
        <w:pStyle w:val="s1"/>
        <w:shd w:val="clear" w:color="auto" w:fill="FFFFFF"/>
        <w:spacing w:before="0" w:beforeAutospacing="0" w:after="0" w:afterAutospacing="0"/>
        <w:jc w:val="both"/>
        <w:rPr>
          <w:sz w:val="28"/>
          <w:szCs w:val="28"/>
        </w:rPr>
      </w:pPr>
      <w:r>
        <w:rPr>
          <w:sz w:val="28"/>
          <w:szCs w:val="28"/>
        </w:rPr>
        <w:t xml:space="preserve">       - </w:t>
      </w:r>
      <w:r w:rsidRPr="002C0056">
        <w:rPr>
          <w:sz w:val="28"/>
          <w:szCs w:val="28"/>
        </w:rPr>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w:t>
      </w:r>
      <w:proofErr w:type="gramStart"/>
      <w:r w:rsidRPr="002C0056">
        <w:rPr>
          <w:sz w:val="28"/>
          <w:szCs w:val="28"/>
        </w:rPr>
        <w:t>днем</w:t>
      </w:r>
      <w:proofErr w:type="gramEnd"/>
      <w:r w:rsidRPr="002C0056">
        <w:rPr>
          <w:sz w:val="28"/>
          <w:szCs w:val="28"/>
        </w:rPr>
        <w:t xml:space="preserve"> со дня истечения уст</w:t>
      </w:r>
      <w:r w:rsidRPr="002C0056">
        <w:rPr>
          <w:sz w:val="28"/>
          <w:szCs w:val="28"/>
        </w:rPr>
        <w:t>а</w:t>
      </w:r>
      <w:r w:rsidRPr="002C0056">
        <w:rPr>
          <w:sz w:val="28"/>
          <w:szCs w:val="28"/>
        </w:rPr>
        <w:t>новленного </w:t>
      </w:r>
      <w:hyperlink r:id="rId11" w:anchor="/document/70803770/entry/1037" w:history="1">
        <w:r w:rsidRPr="002C0056">
          <w:rPr>
            <w:rStyle w:val="ab"/>
            <w:color w:val="auto"/>
            <w:sz w:val="28"/>
            <w:szCs w:val="28"/>
            <w:u w:val="none"/>
          </w:rPr>
          <w:t>пунктами 37</w:t>
        </w:r>
      </w:hyperlink>
      <w:r w:rsidRPr="002C0056">
        <w:rPr>
          <w:sz w:val="28"/>
          <w:szCs w:val="28"/>
        </w:rPr>
        <w:t> и </w:t>
      </w:r>
      <w:hyperlink r:id="rId12" w:anchor="/document/70803770/entry/1038" w:history="1">
        <w:r w:rsidRPr="002C0056">
          <w:rPr>
            <w:rStyle w:val="ab"/>
            <w:color w:val="auto"/>
            <w:sz w:val="28"/>
            <w:szCs w:val="28"/>
            <w:u w:val="none"/>
          </w:rPr>
          <w:t>38</w:t>
        </w:r>
      </w:hyperlink>
      <w:r w:rsidRPr="002C0056">
        <w:rPr>
          <w:sz w:val="28"/>
          <w:szCs w:val="28"/>
        </w:rPr>
        <w:t> настоящих Правил срока посредством почтового о</w:t>
      </w:r>
      <w:r w:rsidRPr="002C0056">
        <w:rPr>
          <w:sz w:val="28"/>
          <w:szCs w:val="28"/>
        </w:rPr>
        <w:t>т</w:t>
      </w:r>
      <w:r w:rsidRPr="002C0056">
        <w:rPr>
          <w:sz w:val="28"/>
          <w:szCs w:val="28"/>
        </w:rPr>
        <w:t>правления по указанному в зая</w:t>
      </w:r>
      <w:r w:rsidRPr="002C0056">
        <w:rPr>
          <w:sz w:val="28"/>
          <w:szCs w:val="28"/>
        </w:rPr>
        <w:t>в</w:t>
      </w:r>
      <w:r w:rsidRPr="002C0056">
        <w:rPr>
          <w:sz w:val="28"/>
          <w:szCs w:val="28"/>
        </w:rPr>
        <w:t>лении почтовому адресу.</w:t>
      </w:r>
    </w:p>
    <w:p w:rsidR="002C0056" w:rsidRPr="002C0056" w:rsidRDefault="002C0056" w:rsidP="002C0056">
      <w:pPr>
        <w:pStyle w:val="s1"/>
        <w:shd w:val="clear" w:color="auto" w:fill="FFFFFF"/>
        <w:spacing w:before="0" w:beforeAutospacing="0" w:after="0" w:afterAutospacing="0"/>
        <w:jc w:val="both"/>
        <w:rPr>
          <w:sz w:val="28"/>
          <w:szCs w:val="28"/>
        </w:rPr>
      </w:pPr>
      <w:r>
        <w:rPr>
          <w:sz w:val="28"/>
          <w:szCs w:val="28"/>
        </w:rPr>
        <w:t xml:space="preserve">          </w:t>
      </w:r>
      <w:r w:rsidRPr="002C0056">
        <w:rPr>
          <w:sz w:val="28"/>
          <w:szCs w:val="28"/>
        </w:rPr>
        <w:t>При наличии в заявлении указания о выдаче решения о присвоении объекту адресации адреса или аннулировании его адреса, решения об отказе в таком пр</w:t>
      </w:r>
      <w:r w:rsidRPr="002C0056">
        <w:rPr>
          <w:sz w:val="28"/>
          <w:szCs w:val="28"/>
        </w:rPr>
        <w:t>и</w:t>
      </w:r>
      <w:r w:rsidRPr="002C0056">
        <w:rPr>
          <w:sz w:val="28"/>
          <w:szCs w:val="28"/>
        </w:rPr>
        <w:t xml:space="preserve">своении или аннулировании через многофункциональный </w:t>
      </w:r>
      <w:proofErr w:type="gramStart"/>
      <w:r w:rsidRPr="002C0056">
        <w:rPr>
          <w:sz w:val="28"/>
          <w:szCs w:val="28"/>
        </w:rPr>
        <w:t>центр</w:t>
      </w:r>
      <w:proofErr w:type="gramEnd"/>
      <w:r w:rsidRPr="002C0056">
        <w:rPr>
          <w:sz w:val="28"/>
          <w:szCs w:val="28"/>
        </w:rPr>
        <w:t xml:space="preserve"> по месту пре</w:t>
      </w:r>
      <w:r w:rsidRPr="002C0056">
        <w:rPr>
          <w:sz w:val="28"/>
          <w:szCs w:val="28"/>
        </w:rPr>
        <w:t>д</w:t>
      </w:r>
      <w:r w:rsidRPr="002C0056">
        <w:rPr>
          <w:sz w:val="28"/>
          <w:szCs w:val="28"/>
        </w:rPr>
        <w:t>ставл</w:t>
      </w:r>
      <w:r w:rsidRPr="002C0056">
        <w:rPr>
          <w:sz w:val="28"/>
          <w:szCs w:val="28"/>
        </w:rPr>
        <w:t>е</w:t>
      </w:r>
      <w:r w:rsidRPr="002C0056">
        <w:rPr>
          <w:sz w:val="28"/>
          <w:szCs w:val="28"/>
        </w:rPr>
        <w:t>ния заявления уполномоченный орган обеспечивает передачу документа с прил</w:t>
      </w:r>
      <w:r w:rsidRPr="002C0056">
        <w:rPr>
          <w:sz w:val="28"/>
          <w:szCs w:val="28"/>
        </w:rPr>
        <w:t>о</w:t>
      </w:r>
      <w:r w:rsidRPr="002C0056">
        <w:rPr>
          <w:sz w:val="28"/>
          <w:szCs w:val="28"/>
        </w:rPr>
        <w:t>жением выписки из государственного адресного реестра об адресе объекта адрес</w:t>
      </w:r>
      <w:r w:rsidRPr="002C0056">
        <w:rPr>
          <w:sz w:val="28"/>
          <w:szCs w:val="28"/>
        </w:rPr>
        <w:t>а</w:t>
      </w:r>
      <w:r w:rsidRPr="002C0056">
        <w:rPr>
          <w:sz w:val="28"/>
          <w:szCs w:val="28"/>
        </w:rPr>
        <w:t>ции или уведомления об отсутствии сведений в государственном адресном реестре в многофункциональный центр для выдачи заявителю не позднее рабочего дня, следующего за днем истечения срока, установленного </w:t>
      </w:r>
      <w:hyperlink r:id="rId13" w:anchor="/document/70803770/entry/1037" w:history="1">
        <w:r w:rsidRPr="002C0056">
          <w:rPr>
            <w:rStyle w:val="ab"/>
            <w:color w:val="auto"/>
            <w:sz w:val="28"/>
            <w:szCs w:val="28"/>
            <w:u w:val="none"/>
          </w:rPr>
          <w:t>пунктами 37</w:t>
        </w:r>
      </w:hyperlink>
      <w:r w:rsidRPr="002C0056">
        <w:rPr>
          <w:sz w:val="28"/>
          <w:szCs w:val="28"/>
        </w:rPr>
        <w:t> и </w:t>
      </w:r>
      <w:hyperlink r:id="rId14" w:anchor="/document/70803770/entry/1038" w:history="1">
        <w:r w:rsidRPr="002C0056">
          <w:rPr>
            <w:rStyle w:val="ab"/>
            <w:color w:val="auto"/>
            <w:sz w:val="28"/>
            <w:szCs w:val="28"/>
            <w:u w:val="none"/>
          </w:rPr>
          <w:t>38</w:t>
        </w:r>
      </w:hyperlink>
      <w:r w:rsidRPr="002C0056">
        <w:rPr>
          <w:sz w:val="28"/>
          <w:szCs w:val="28"/>
        </w:rPr>
        <w:t> настоящих Правил</w:t>
      </w:r>
      <w:proofErr w:type="gramStart"/>
      <w:r w:rsidRPr="002C0056">
        <w:rPr>
          <w:sz w:val="28"/>
          <w:szCs w:val="28"/>
        </w:rPr>
        <w:t>.</w:t>
      </w:r>
      <w:r>
        <w:rPr>
          <w:sz w:val="28"/>
          <w:szCs w:val="28"/>
        </w:rPr>
        <w:t>».</w:t>
      </w:r>
      <w:proofErr w:type="gramEnd"/>
    </w:p>
    <w:p w:rsidR="00812476" w:rsidRPr="007E05EA" w:rsidRDefault="007E12EC" w:rsidP="00812476">
      <w:pPr>
        <w:jc w:val="both"/>
        <w:rPr>
          <w:rFonts w:ascii="Times New Roman" w:hAnsi="Times New Roman" w:cs="Times New Roman"/>
          <w:sz w:val="28"/>
          <w:szCs w:val="28"/>
          <w:lang w:eastAsia="ar-SA"/>
        </w:rPr>
      </w:pPr>
      <w:r>
        <w:rPr>
          <w:rFonts w:ascii="Times New Roman" w:hAnsi="Times New Roman" w:cs="Times New Roman"/>
          <w:bCs/>
          <w:sz w:val="28"/>
          <w:szCs w:val="28"/>
          <w:lang w:eastAsia="ar-SA"/>
        </w:rPr>
        <w:t xml:space="preserve">         </w:t>
      </w:r>
      <w:r w:rsidR="00812476" w:rsidRPr="007E05EA">
        <w:rPr>
          <w:rFonts w:ascii="Times New Roman" w:hAnsi="Times New Roman" w:cs="Times New Roman"/>
          <w:bCs/>
          <w:sz w:val="28"/>
          <w:szCs w:val="28"/>
          <w:lang w:eastAsia="ar-SA"/>
        </w:rPr>
        <w:t xml:space="preserve">2. </w:t>
      </w:r>
      <w:proofErr w:type="gramStart"/>
      <w:r w:rsidR="00812476" w:rsidRPr="007E05EA">
        <w:rPr>
          <w:rFonts w:ascii="Times New Roman" w:hAnsi="Times New Roman" w:cs="Times New Roman"/>
          <w:bCs/>
          <w:sz w:val="28"/>
          <w:szCs w:val="28"/>
          <w:lang w:eastAsia="ar-SA"/>
        </w:rPr>
        <w:t>Контроль за</w:t>
      </w:r>
      <w:proofErr w:type="gramEnd"/>
      <w:r w:rsidR="00812476" w:rsidRPr="007E05EA">
        <w:rPr>
          <w:rFonts w:ascii="Times New Roman" w:hAnsi="Times New Roman" w:cs="Times New Roman"/>
          <w:bCs/>
          <w:sz w:val="28"/>
          <w:szCs w:val="28"/>
          <w:lang w:eastAsia="ar-SA"/>
        </w:rPr>
        <w:t xml:space="preserve"> исполнением настоящего постановления оставляю за собой.</w:t>
      </w:r>
    </w:p>
    <w:p w:rsidR="00272B70" w:rsidRPr="004C470C" w:rsidRDefault="00812476" w:rsidP="00272B70">
      <w:pPr>
        <w:shd w:val="clear" w:color="auto" w:fill="FFFFFF"/>
        <w:spacing w:after="0" w:line="317" w:lineRule="exact"/>
        <w:jc w:val="both"/>
        <w:rPr>
          <w:rFonts w:ascii="Times New Roman" w:hAnsi="Times New Roman" w:cs="Times New Roman"/>
          <w:spacing w:val="2"/>
          <w:sz w:val="28"/>
          <w:szCs w:val="28"/>
        </w:rPr>
      </w:pPr>
      <w:r w:rsidRPr="007E05EA">
        <w:rPr>
          <w:rFonts w:ascii="Times New Roman" w:hAnsi="Times New Roman" w:cs="Times New Roman"/>
          <w:bCs/>
          <w:sz w:val="28"/>
          <w:szCs w:val="28"/>
          <w:lang w:eastAsia="ar-SA"/>
        </w:rPr>
        <w:tab/>
      </w:r>
      <w:r w:rsidR="00272B70" w:rsidRPr="004C470C">
        <w:rPr>
          <w:rFonts w:ascii="Times New Roman" w:hAnsi="Times New Roman" w:cs="Times New Roman"/>
          <w:bCs/>
          <w:sz w:val="28"/>
          <w:szCs w:val="28"/>
        </w:rPr>
        <w:t xml:space="preserve">3. Постановление вступает в силу со дня его подписания и подлежит размещению  </w:t>
      </w:r>
      <w:r w:rsidR="00272B70" w:rsidRPr="004C470C">
        <w:rPr>
          <w:rFonts w:ascii="Times New Roman" w:hAnsi="Times New Roman" w:cs="Times New Roman"/>
          <w:spacing w:val="2"/>
          <w:sz w:val="28"/>
          <w:szCs w:val="28"/>
        </w:rPr>
        <w:t xml:space="preserve">на официальном сайте муниципального образования: </w:t>
      </w:r>
      <w:r w:rsidR="00272B70" w:rsidRPr="004C470C">
        <w:rPr>
          <w:rFonts w:ascii="Times New Roman" w:hAnsi="Times New Roman" w:cs="Times New Roman"/>
          <w:spacing w:val="2"/>
          <w:sz w:val="28"/>
          <w:szCs w:val="28"/>
          <w:lang w:val="en-US"/>
        </w:rPr>
        <w:t>https</w:t>
      </w:r>
      <w:r w:rsidR="00272B70" w:rsidRPr="004C470C">
        <w:rPr>
          <w:rFonts w:ascii="Times New Roman" w:hAnsi="Times New Roman" w:cs="Times New Roman"/>
          <w:spacing w:val="2"/>
          <w:sz w:val="28"/>
          <w:szCs w:val="28"/>
        </w:rPr>
        <w:t>://</w:t>
      </w:r>
      <w:proofErr w:type="spellStart"/>
      <w:r w:rsidR="00272B70" w:rsidRPr="004C470C">
        <w:rPr>
          <w:rFonts w:ascii="Times New Roman" w:hAnsi="Times New Roman" w:cs="Times New Roman"/>
          <w:spacing w:val="2"/>
          <w:sz w:val="28"/>
          <w:szCs w:val="28"/>
          <w:lang w:val="en-US"/>
        </w:rPr>
        <w:t>chernicino</w:t>
      </w:r>
      <w:proofErr w:type="spellEnd"/>
      <w:r w:rsidR="00272B70" w:rsidRPr="004C470C">
        <w:rPr>
          <w:rFonts w:ascii="Times New Roman" w:hAnsi="Times New Roman" w:cs="Times New Roman"/>
          <w:spacing w:val="2"/>
          <w:sz w:val="28"/>
          <w:szCs w:val="28"/>
        </w:rPr>
        <w:t>.</w:t>
      </w:r>
      <w:proofErr w:type="spellStart"/>
      <w:r w:rsidR="00272B70" w:rsidRPr="004C470C">
        <w:rPr>
          <w:rFonts w:ascii="Times New Roman" w:hAnsi="Times New Roman" w:cs="Times New Roman"/>
          <w:spacing w:val="2"/>
          <w:sz w:val="28"/>
          <w:szCs w:val="28"/>
          <w:lang w:val="en-US"/>
        </w:rPr>
        <w:t>gosuslugi</w:t>
      </w:r>
      <w:proofErr w:type="spellEnd"/>
      <w:r w:rsidR="00272B70" w:rsidRPr="004C470C">
        <w:rPr>
          <w:rFonts w:ascii="Times New Roman" w:hAnsi="Times New Roman" w:cs="Times New Roman"/>
          <w:spacing w:val="2"/>
          <w:sz w:val="28"/>
          <w:szCs w:val="28"/>
        </w:rPr>
        <w:t>.</w:t>
      </w:r>
      <w:proofErr w:type="spellStart"/>
      <w:r w:rsidR="00272B70" w:rsidRPr="004C470C">
        <w:rPr>
          <w:rFonts w:ascii="Times New Roman" w:hAnsi="Times New Roman" w:cs="Times New Roman"/>
          <w:spacing w:val="2"/>
          <w:sz w:val="28"/>
          <w:szCs w:val="28"/>
          <w:lang w:val="en-US"/>
        </w:rPr>
        <w:t>ru</w:t>
      </w:r>
      <w:proofErr w:type="spellEnd"/>
      <w:r w:rsidR="00272B70" w:rsidRPr="004C470C">
        <w:rPr>
          <w:rFonts w:ascii="Times New Roman" w:hAnsi="Times New Roman" w:cs="Times New Roman"/>
          <w:spacing w:val="2"/>
          <w:sz w:val="28"/>
          <w:szCs w:val="28"/>
        </w:rPr>
        <w:t>.</w:t>
      </w:r>
    </w:p>
    <w:p w:rsidR="00812476" w:rsidRPr="007E05EA" w:rsidRDefault="00812476" w:rsidP="00812476">
      <w:pPr>
        <w:jc w:val="both"/>
        <w:rPr>
          <w:rFonts w:ascii="Times New Roman" w:hAnsi="Times New Roman" w:cs="Times New Roman"/>
          <w:bCs/>
          <w:sz w:val="28"/>
          <w:szCs w:val="28"/>
          <w:lang w:eastAsia="ar-SA"/>
        </w:rPr>
      </w:pPr>
    </w:p>
    <w:p w:rsidR="00812476" w:rsidRPr="007E05EA" w:rsidRDefault="00812476" w:rsidP="00812476">
      <w:pPr>
        <w:tabs>
          <w:tab w:val="left" w:pos="1620"/>
          <w:tab w:val="left" w:pos="2190"/>
        </w:tabs>
        <w:rPr>
          <w:rFonts w:ascii="Times New Roman" w:hAnsi="Times New Roman" w:cs="Times New Roman"/>
          <w:sz w:val="28"/>
          <w:szCs w:val="28"/>
        </w:rPr>
      </w:pPr>
      <w:r w:rsidRPr="007E05EA">
        <w:rPr>
          <w:rFonts w:ascii="Times New Roman" w:hAnsi="Times New Roman" w:cs="Times New Roman"/>
          <w:sz w:val="28"/>
          <w:szCs w:val="28"/>
        </w:rPr>
        <w:t xml:space="preserve">Глава Черницынского сельсовета                                      </w:t>
      </w:r>
    </w:p>
    <w:p w:rsidR="007B0FB0" w:rsidRDefault="00812476" w:rsidP="00FA4D50">
      <w:pPr>
        <w:rPr>
          <w:rFonts w:ascii="Times New Roman" w:hAnsi="Times New Roman" w:cs="Times New Roman"/>
          <w:sz w:val="28"/>
          <w:szCs w:val="28"/>
        </w:rPr>
      </w:pPr>
      <w:r w:rsidRPr="007E05EA">
        <w:rPr>
          <w:rFonts w:ascii="Times New Roman" w:hAnsi="Times New Roman" w:cs="Times New Roman"/>
          <w:sz w:val="28"/>
          <w:szCs w:val="28"/>
        </w:rPr>
        <w:t>Октябрьского района Курской области</w:t>
      </w:r>
      <w:r w:rsidR="007B0FB0" w:rsidRPr="007E05EA">
        <w:rPr>
          <w:rFonts w:ascii="Times New Roman" w:hAnsi="Times New Roman" w:cs="Times New Roman"/>
          <w:sz w:val="28"/>
          <w:szCs w:val="28"/>
        </w:rPr>
        <w:t xml:space="preserve">           </w:t>
      </w:r>
      <w:r w:rsidRPr="007E05EA">
        <w:rPr>
          <w:rFonts w:ascii="Times New Roman" w:hAnsi="Times New Roman" w:cs="Times New Roman"/>
          <w:sz w:val="28"/>
          <w:szCs w:val="28"/>
        </w:rPr>
        <w:t xml:space="preserve">                             </w:t>
      </w:r>
      <w:r w:rsidR="000E1955">
        <w:rPr>
          <w:rFonts w:ascii="Times New Roman" w:hAnsi="Times New Roman" w:cs="Times New Roman"/>
          <w:sz w:val="28"/>
          <w:szCs w:val="28"/>
        </w:rPr>
        <w:t xml:space="preserve">       </w:t>
      </w:r>
      <w:r w:rsidRPr="007E05EA">
        <w:rPr>
          <w:rFonts w:ascii="Times New Roman" w:hAnsi="Times New Roman" w:cs="Times New Roman"/>
          <w:sz w:val="28"/>
          <w:szCs w:val="28"/>
        </w:rPr>
        <w:t xml:space="preserve">   А.В. Котов</w:t>
      </w:r>
    </w:p>
    <w:p w:rsidR="000E1955" w:rsidRDefault="000E1955" w:rsidP="00FA4D50">
      <w:pPr>
        <w:rPr>
          <w:rFonts w:ascii="Times New Roman" w:hAnsi="Times New Roman" w:cs="Times New Roman"/>
          <w:sz w:val="28"/>
          <w:szCs w:val="28"/>
        </w:rPr>
      </w:pPr>
    </w:p>
    <w:p w:rsidR="00272B70" w:rsidRDefault="00272B70" w:rsidP="00FA4D50">
      <w:pPr>
        <w:rPr>
          <w:rFonts w:ascii="Times New Roman" w:hAnsi="Times New Roman" w:cs="Times New Roman"/>
          <w:sz w:val="28"/>
          <w:szCs w:val="28"/>
        </w:rPr>
      </w:pPr>
    </w:p>
    <w:p w:rsidR="00272B70" w:rsidRDefault="00272B70" w:rsidP="00FA4D50">
      <w:pPr>
        <w:rPr>
          <w:rFonts w:ascii="Times New Roman" w:hAnsi="Times New Roman" w:cs="Times New Roman"/>
          <w:sz w:val="28"/>
          <w:szCs w:val="28"/>
        </w:rPr>
      </w:pPr>
    </w:p>
    <w:p w:rsidR="00272B70" w:rsidRDefault="00272B70" w:rsidP="00FA4D50">
      <w:pPr>
        <w:rPr>
          <w:rFonts w:ascii="Times New Roman" w:hAnsi="Times New Roman" w:cs="Times New Roman"/>
          <w:sz w:val="28"/>
          <w:szCs w:val="28"/>
        </w:rPr>
      </w:pPr>
    </w:p>
    <w:p w:rsidR="00272B70" w:rsidRPr="007E05EA" w:rsidRDefault="00272B70" w:rsidP="00FA4D50">
      <w:pPr>
        <w:rPr>
          <w:rFonts w:ascii="Times New Roman" w:hAnsi="Times New Roman" w:cs="Times New Roman"/>
          <w:sz w:val="28"/>
          <w:szCs w:val="28"/>
        </w:rPr>
      </w:pPr>
    </w:p>
    <w:p w:rsidR="00A27F4E" w:rsidRPr="007E05EA" w:rsidRDefault="003E4AAD" w:rsidP="00FA4D50">
      <w:pPr>
        <w:spacing w:after="0" w:line="240" w:lineRule="auto"/>
        <w:ind w:left="4820"/>
        <w:jc w:val="center"/>
        <w:rPr>
          <w:rFonts w:ascii="Times New Roman" w:hAnsi="Times New Roman" w:cs="Times New Roman"/>
          <w:sz w:val="28"/>
          <w:szCs w:val="28"/>
        </w:rPr>
      </w:pPr>
      <w:r w:rsidRPr="007E05EA">
        <w:rPr>
          <w:rFonts w:ascii="Times New Roman" w:hAnsi="Times New Roman" w:cs="Times New Roman"/>
          <w:sz w:val="28"/>
          <w:szCs w:val="28"/>
        </w:rPr>
        <w:t>УТВЕРЖДЁН</w:t>
      </w:r>
    </w:p>
    <w:p w:rsidR="00A27F4E" w:rsidRPr="007E05EA" w:rsidRDefault="003E4AAD" w:rsidP="00FA4D50">
      <w:pPr>
        <w:spacing w:after="0" w:line="240" w:lineRule="auto"/>
        <w:ind w:left="4820"/>
        <w:jc w:val="center"/>
        <w:rPr>
          <w:rFonts w:ascii="Times New Roman" w:hAnsi="Times New Roman" w:cs="Times New Roman"/>
          <w:sz w:val="28"/>
          <w:szCs w:val="28"/>
        </w:rPr>
      </w:pPr>
      <w:r w:rsidRPr="007E05EA">
        <w:rPr>
          <w:rFonts w:ascii="Times New Roman" w:hAnsi="Times New Roman" w:cs="Times New Roman"/>
          <w:sz w:val="28"/>
          <w:szCs w:val="28"/>
        </w:rPr>
        <w:t>постановлением Администрации</w:t>
      </w:r>
    </w:p>
    <w:p w:rsidR="00A27F4E" w:rsidRPr="007E05EA" w:rsidRDefault="007B0FB0" w:rsidP="00FA4D50">
      <w:pPr>
        <w:spacing w:after="0" w:line="240" w:lineRule="auto"/>
        <w:ind w:left="4820"/>
        <w:jc w:val="center"/>
        <w:rPr>
          <w:rFonts w:ascii="Times New Roman" w:hAnsi="Times New Roman" w:cs="Times New Roman"/>
          <w:sz w:val="28"/>
          <w:szCs w:val="28"/>
        </w:rPr>
      </w:pPr>
      <w:r w:rsidRPr="007E05EA">
        <w:rPr>
          <w:rFonts w:ascii="Times New Roman" w:hAnsi="Times New Roman" w:cs="Times New Roman"/>
          <w:sz w:val="28"/>
          <w:szCs w:val="28"/>
        </w:rPr>
        <w:t>Черницынского сельсовета Октябрьского</w:t>
      </w:r>
      <w:r w:rsidR="003E4AAD" w:rsidRPr="007E05EA">
        <w:rPr>
          <w:rFonts w:ascii="Times New Roman" w:hAnsi="Times New Roman" w:cs="Times New Roman"/>
          <w:sz w:val="28"/>
          <w:szCs w:val="28"/>
        </w:rPr>
        <w:t xml:space="preserve"> района</w:t>
      </w:r>
    </w:p>
    <w:p w:rsidR="00A27F4E" w:rsidRPr="007E05EA" w:rsidRDefault="003E4AAD" w:rsidP="00FA4D50">
      <w:pPr>
        <w:spacing w:after="0" w:line="240" w:lineRule="auto"/>
        <w:ind w:left="4820"/>
        <w:jc w:val="center"/>
        <w:rPr>
          <w:rFonts w:ascii="Times New Roman" w:hAnsi="Times New Roman" w:cs="Times New Roman"/>
          <w:sz w:val="28"/>
          <w:szCs w:val="28"/>
        </w:rPr>
      </w:pPr>
      <w:r w:rsidRPr="007E05EA">
        <w:rPr>
          <w:rFonts w:ascii="Times New Roman" w:hAnsi="Times New Roman" w:cs="Times New Roman"/>
          <w:sz w:val="28"/>
          <w:szCs w:val="28"/>
        </w:rPr>
        <w:t>Курской области</w:t>
      </w:r>
    </w:p>
    <w:p w:rsidR="007B0FB0" w:rsidRPr="007E05EA" w:rsidRDefault="003E4AAD" w:rsidP="00FA4D50">
      <w:pPr>
        <w:spacing w:after="0" w:line="240" w:lineRule="auto"/>
        <w:ind w:left="4820"/>
        <w:jc w:val="center"/>
        <w:outlineLvl w:val="0"/>
        <w:rPr>
          <w:rFonts w:ascii="Times New Roman" w:hAnsi="Times New Roman" w:cs="Times New Roman"/>
          <w:sz w:val="28"/>
          <w:szCs w:val="28"/>
        </w:rPr>
      </w:pPr>
      <w:r w:rsidRPr="007E05EA">
        <w:rPr>
          <w:rFonts w:ascii="Times New Roman" w:hAnsi="Times New Roman" w:cs="Times New Roman"/>
          <w:sz w:val="28"/>
          <w:szCs w:val="28"/>
        </w:rPr>
        <w:t xml:space="preserve">от </w:t>
      </w:r>
      <w:r w:rsidR="007B0FB0" w:rsidRPr="007E05EA">
        <w:rPr>
          <w:rFonts w:ascii="Times New Roman" w:hAnsi="Times New Roman" w:cs="Times New Roman"/>
          <w:sz w:val="28"/>
          <w:szCs w:val="28"/>
        </w:rPr>
        <w:t>«22» марта 2019 г. №84</w:t>
      </w:r>
    </w:p>
    <w:p w:rsidR="00A27F4E" w:rsidRPr="007E05EA" w:rsidRDefault="007B0FB0" w:rsidP="00FA4D50">
      <w:pPr>
        <w:spacing w:after="0" w:line="240" w:lineRule="auto"/>
        <w:ind w:left="4820"/>
        <w:jc w:val="center"/>
        <w:outlineLvl w:val="0"/>
        <w:rPr>
          <w:rFonts w:ascii="Times New Roman" w:hAnsi="Times New Roman" w:cs="Times New Roman"/>
          <w:sz w:val="28"/>
          <w:szCs w:val="28"/>
        </w:rPr>
      </w:pPr>
      <w:r w:rsidRPr="007E05EA">
        <w:rPr>
          <w:rFonts w:ascii="Times New Roman" w:hAnsi="Times New Roman" w:cs="Times New Roman"/>
          <w:sz w:val="28"/>
          <w:szCs w:val="28"/>
        </w:rPr>
        <w:t xml:space="preserve"> (в ред. от 11.11.2022 №193</w:t>
      </w:r>
      <w:r w:rsidR="00272B70">
        <w:rPr>
          <w:rFonts w:ascii="Times New Roman" w:hAnsi="Times New Roman" w:cs="Times New Roman"/>
          <w:sz w:val="28"/>
          <w:szCs w:val="28"/>
        </w:rPr>
        <w:t>, в ред. от 00.09.2024 № 00</w:t>
      </w:r>
      <w:r w:rsidRPr="007E05EA">
        <w:rPr>
          <w:rFonts w:ascii="Times New Roman" w:hAnsi="Times New Roman" w:cs="Times New Roman"/>
          <w:sz w:val="28"/>
          <w:szCs w:val="28"/>
        </w:rPr>
        <w:t>)</w:t>
      </w:r>
    </w:p>
    <w:p w:rsidR="00A27F4E" w:rsidRPr="007E05EA" w:rsidRDefault="00A27F4E" w:rsidP="00FA4D50">
      <w:pPr>
        <w:spacing w:after="0" w:line="240" w:lineRule="auto"/>
        <w:contextualSpacing/>
        <w:rPr>
          <w:rFonts w:ascii="Times New Roman" w:hAnsi="Times New Roman" w:cs="Times New Roman"/>
          <w:sz w:val="28"/>
          <w:szCs w:val="28"/>
        </w:rPr>
      </w:pPr>
    </w:p>
    <w:p w:rsidR="00A27F4E" w:rsidRPr="007E05EA" w:rsidRDefault="003E4AAD">
      <w:pPr>
        <w:spacing w:after="0" w:line="24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 xml:space="preserve">Административный регламент по предоставлению муниципальной услуги </w:t>
      </w:r>
      <w:r w:rsidRPr="007E05EA">
        <w:rPr>
          <w:rFonts w:ascii="Times New Roman" w:hAnsi="Times New Roman" w:cs="Times New Roman"/>
          <w:b/>
          <w:bCs/>
          <w:sz w:val="28"/>
          <w:szCs w:val="28"/>
        </w:rPr>
        <w:t>«Присвоение адреса объекту адресации, изменение, аннулирование такого адреса»</w:t>
      </w:r>
    </w:p>
    <w:p w:rsidR="00A27F4E" w:rsidRPr="007E05EA" w:rsidRDefault="00A27F4E">
      <w:pPr>
        <w:spacing w:after="0" w:line="240" w:lineRule="auto"/>
        <w:ind w:firstLine="709"/>
        <w:contextualSpacing/>
        <w:jc w:val="center"/>
        <w:rPr>
          <w:rFonts w:ascii="Times New Roman" w:hAnsi="Times New Roman" w:cs="Times New Roman"/>
          <w:b/>
          <w:sz w:val="28"/>
          <w:szCs w:val="28"/>
        </w:rPr>
      </w:pPr>
    </w:p>
    <w:p w:rsidR="00A27F4E" w:rsidRPr="007E05EA" w:rsidRDefault="00A27F4E">
      <w:pPr>
        <w:spacing w:after="0" w:line="240" w:lineRule="auto"/>
        <w:ind w:firstLine="709"/>
        <w:contextualSpacing/>
        <w:jc w:val="center"/>
        <w:rPr>
          <w:rFonts w:ascii="Times New Roman" w:hAnsi="Times New Roman" w:cs="Times New Roman"/>
          <w:b/>
          <w:sz w:val="28"/>
          <w:szCs w:val="28"/>
        </w:rPr>
      </w:pPr>
    </w:p>
    <w:p w:rsidR="00A27F4E" w:rsidRPr="007E05EA" w:rsidRDefault="003E4AAD">
      <w:pPr>
        <w:spacing w:after="0" w:line="24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lang w:val="en-US"/>
        </w:rPr>
        <w:t>I</w:t>
      </w:r>
      <w:r w:rsidRPr="007E05EA">
        <w:rPr>
          <w:rFonts w:ascii="Times New Roman" w:hAnsi="Times New Roman" w:cs="Times New Roman"/>
          <w:b/>
          <w:sz w:val="28"/>
          <w:szCs w:val="28"/>
        </w:rPr>
        <w:t>. Общие положения</w:t>
      </w:r>
    </w:p>
    <w:p w:rsidR="00A27F4E" w:rsidRPr="007E05EA" w:rsidRDefault="003E4AAD">
      <w:pPr>
        <w:spacing w:after="0" w:line="24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 xml:space="preserve"> Предмет регулирования</w:t>
      </w:r>
    </w:p>
    <w:p w:rsidR="00A27F4E" w:rsidRPr="007E05EA" w:rsidRDefault="00A27F4E">
      <w:pPr>
        <w:spacing w:after="0" w:line="240" w:lineRule="auto"/>
        <w:ind w:firstLine="709"/>
        <w:contextualSpacing/>
        <w:jc w:val="center"/>
        <w:rPr>
          <w:rFonts w:ascii="Times New Roman" w:hAnsi="Times New Roman" w:cs="Times New Roman"/>
          <w:b/>
          <w:sz w:val="28"/>
          <w:szCs w:val="28"/>
        </w:rPr>
      </w:pPr>
    </w:p>
    <w:p w:rsidR="00A27F4E" w:rsidRPr="007E05EA" w:rsidRDefault="00A27F4E">
      <w:pPr>
        <w:spacing w:after="0" w:line="240" w:lineRule="auto"/>
        <w:ind w:firstLine="709"/>
        <w:contextualSpacing/>
        <w:jc w:val="center"/>
        <w:rPr>
          <w:rFonts w:ascii="Times New Roman" w:hAnsi="Times New Roman" w:cs="Times New Roman"/>
          <w:b/>
          <w:sz w:val="28"/>
          <w:szCs w:val="28"/>
        </w:rPr>
      </w:pPr>
    </w:p>
    <w:p w:rsidR="00A27F4E" w:rsidRPr="007E05EA" w:rsidRDefault="005644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E4AAD" w:rsidRPr="007E05EA">
        <w:rPr>
          <w:rFonts w:ascii="Times New Roman" w:hAnsi="Times New Roman" w:cs="Times New Roman"/>
          <w:sz w:val="28"/>
          <w:szCs w:val="28"/>
        </w:rPr>
        <w:t>1.1.Настоящий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 органами государственной власти субъектов Российской Федерации</w:t>
      </w:r>
      <w:proofErr w:type="gramEnd"/>
      <w:r w:rsidR="003E4AAD" w:rsidRPr="007E05EA">
        <w:rPr>
          <w:rFonts w:ascii="Times New Roman" w:hAnsi="Times New Roman" w:cs="Times New Roman"/>
          <w:sz w:val="28"/>
          <w:szCs w:val="28"/>
        </w:rPr>
        <w:t xml:space="preserve"> - </w:t>
      </w:r>
      <w:proofErr w:type="gramStart"/>
      <w:r w:rsidR="003E4AAD" w:rsidRPr="007E05EA">
        <w:rPr>
          <w:rFonts w:ascii="Times New Roman" w:hAnsi="Times New Roman" w:cs="Times New Roman"/>
          <w:sz w:val="28"/>
          <w:szCs w:val="28"/>
        </w:rPr>
        <w:t>городов федерального значения Москвы, Санкт-Петербурга и Севастополя, уполномоченными на присвоение адресов объектам адресации, если их законами не установлено, что данные полномочия осуществляются органами местного самоуправления внутригородских муниципальных образований городов федерального значения Москвы, Санкт-Петербурга 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w:t>
      </w:r>
      <w:proofErr w:type="gramEnd"/>
      <w:r w:rsidR="003E4AAD" w:rsidRPr="007E05EA">
        <w:rPr>
          <w:rFonts w:ascii="Times New Roman" w:hAnsi="Times New Roman" w:cs="Times New Roman"/>
          <w:sz w:val="28"/>
          <w:szCs w:val="28"/>
        </w:rPr>
        <w:t xml:space="preserve"> «</w:t>
      </w:r>
      <w:proofErr w:type="spellStart"/>
      <w:r w:rsidR="003E4AAD" w:rsidRPr="007E05EA">
        <w:rPr>
          <w:rFonts w:ascii="Times New Roman" w:hAnsi="Times New Roman" w:cs="Times New Roman"/>
          <w:sz w:val="28"/>
          <w:szCs w:val="28"/>
        </w:rPr>
        <w:t>Сколково</w:t>
      </w:r>
      <w:proofErr w:type="spellEnd"/>
      <w:r w:rsidR="003E4AAD" w:rsidRPr="007E05EA">
        <w:rPr>
          <w:rFonts w:ascii="Times New Roman" w:hAnsi="Times New Roman" w:cs="Times New Roman"/>
          <w:sz w:val="28"/>
          <w:szCs w:val="28"/>
        </w:rPr>
        <w:t xml:space="preserve">» (далее — Уполномоченные органы). </w:t>
      </w:r>
    </w:p>
    <w:p w:rsidR="00A27F4E" w:rsidRPr="007E05EA" w:rsidRDefault="00A27F4E">
      <w:pPr>
        <w:spacing w:after="0" w:line="360" w:lineRule="auto"/>
        <w:ind w:left="784"/>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 xml:space="preserve">Круг Заявителей </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1) собственники объекта адресации;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2) лица, обладающие одним из следующих вещных прав на объект адресации: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 право хозяйственного ведения;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 право оперативного управления;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 право пожизненно наследуемого владения;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право постоянного (бессрочного) пользования;</w:t>
      </w:r>
    </w:p>
    <w:p w:rsidR="00A27F4E" w:rsidRPr="00E74E50" w:rsidRDefault="003E4AAD">
      <w:pPr>
        <w:spacing w:after="0" w:line="360" w:lineRule="auto"/>
        <w:ind w:firstLine="709"/>
        <w:contextualSpacing/>
        <w:jc w:val="both"/>
        <w:rPr>
          <w:rFonts w:ascii="Times New Roman" w:hAnsi="Times New Roman" w:cs="Times New Roman"/>
          <w:color w:val="FF0000"/>
          <w:sz w:val="28"/>
          <w:szCs w:val="28"/>
        </w:rPr>
      </w:pPr>
      <w:r w:rsidRPr="00E74E50">
        <w:rPr>
          <w:rFonts w:ascii="Times New Roman" w:hAnsi="Times New Roman" w:cs="Times New Roman"/>
          <w:color w:val="FF0000"/>
          <w:sz w:val="28"/>
          <w:szCs w:val="28"/>
        </w:rPr>
        <w:t xml:space="preserve"> </w:t>
      </w:r>
      <w:proofErr w:type="gramStart"/>
      <w:r w:rsidR="00564429" w:rsidRPr="00E74E50">
        <w:rPr>
          <w:rFonts w:ascii="Times New Roman" w:hAnsi="Times New Roman" w:cs="Times New Roman"/>
          <w:bCs/>
          <w:sz w:val="28"/>
          <w:szCs w:val="28"/>
          <w:highlight w:val="yellow"/>
          <w:lang w:eastAsia="ar-SA"/>
        </w:rPr>
        <w:t xml:space="preserve">3) </w:t>
      </w:r>
      <w:r w:rsidR="00564429" w:rsidRPr="00E74E50">
        <w:rPr>
          <w:rFonts w:ascii="Times New Roman" w:hAnsi="Times New Roman" w:cs="Times New Roman"/>
          <w:sz w:val="28"/>
          <w:szCs w:val="28"/>
          <w:highlight w:val="yellow"/>
        </w:rPr>
        <w:t>представители Заявителя, действующие в силу полномочий, основанных на оформленной в установленном </w:t>
      </w:r>
      <w:hyperlink r:id="rId15" w:anchor="/document/10164072/entry/185" w:history="1">
        <w:r w:rsidR="00564429" w:rsidRPr="00E74E50">
          <w:rPr>
            <w:rStyle w:val="ab"/>
            <w:rFonts w:ascii="Times New Roman" w:hAnsi="Times New Roman" w:cs="Times New Roman"/>
            <w:color w:val="auto"/>
            <w:sz w:val="28"/>
            <w:szCs w:val="28"/>
            <w:highlight w:val="yellow"/>
            <w:u w:val="none"/>
          </w:rPr>
          <w:t>законодательством</w:t>
        </w:r>
      </w:hyperlink>
      <w:r w:rsidR="00564429" w:rsidRPr="00E74E50">
        <w:rPr>
          <w:rFonts w:ascii="Times New Roman" w:hAnsi="Times New Roman" w:cs="Times New Roman"/>
          <w:sz w:val="28"/>
          <w:szCs w:val="28"/>
          <w:highlight w:val="yellow"/>
        </w:rPr>
        <w:t>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w:t>
      </w:r>
      <w:r w:rsidR="00564429" w:rsidRPr="00E74E50">
        <w:rPr>
          <w:rFonts w:ascii="Times New Roman" w:hAnsi="Times New Roman" w:cs="Times New Roman"/>
          <w:sz w:val="28"/>
          <w:szCs w:val="28"/>
          <w:highlight w:val="yellow"/>
        </w:rPr>
        <w:t>и</w:t>
      </w:r>
      <w:r w:rsidR="00564429" w:rsidRPr="00E74E50">
        <w:rPr>
          <w:rFonts w:ascii="Times New Roman" w:hAnsi="Times New Roman" w:cs="Times New Roman"/>
          <w:sz w:val="28"/>
          <w:szCs w:val="28"/>
          <w:highlight w:val="yellow"/>
        </w:rPr>
        <w:t>тории;</w:t>
      </w:r>
      <w:r w:rsidRPr="00E74E50">
        <w:rPr>
          <w:rFonts w:ascii="Times New Roman" w:hAnsi="Times New Roman" w:cs="Times New Roman"/>
          <w:color w:val="FF0000"/>
          <w:sz w:val="28"/>
          <w:szCs w:val="28"/>
        </w:rPr>
        <w:t xml:space="preserve"> </w:t>
      </w:r>
      <w:proofErr w:type="gramEnd"/>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r w:rsidRPr="007E05EA">
        <w:rPr>
          <w:rFonts w:ascii="Times New Roman" w:hAnsi="Times New Roman" w:cs="Times New Roman"/>
          <w:sz w:val="28"/>
          <w:szCs w:val="28"/>
        </w:rPr>
        <w:t xml:space="preserve">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Требования к порядку информирования о предоставлении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1.3. Информирование о порядке предоставления Услуги осуществляется: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 по телефону Уполномоченного органа или многофункционального центра;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 письменно, в том числе посредством электронной почты, факсимильной связи;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4) посредством размещения в открытой и доступной форме информации: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на региональных порталах государственных и муниципальных услуг (функций) (далее — региональный портал);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на официальном сайте Уполномоченного органа </w:t>
      </w:r>
      <w:proofErr w:type="gramStart"/>
      <w:r w:rsidRPr="007E05EA">
        <w:rPr>
          <w:rFonts w:ascii="Times New Roman" w:hAnsi="Times New Roman" w:cs="Times New Roman"/>
          <w:sz w:val="28"/>
          <w:szCs w:val="28"/>
        </w:rPr>
        <w:t>и(</w:t>
      </w:r>
      <w:proofErr w:type="gramEnd"/>
      <w:r w:rsidRPr="007E05EA">
        <w:rPr>
          <w:rFonts w:ascii="Times New Roman" w:hAnsi="Times New Roman" w:cs="Times New Roman"/>
          <w:sz w:val="28"/>
          <w:szCs w:val="28"/>
        </w:rPr>
        <w:t xml:space="preserve">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5) посредством размещения информации на информационных стендах Уполномоченного органа или многофункционального центра.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1.4. Информирование осуществляется по вопросам, касающимся: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способов подачи заявления о предоставлении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адресов Уполномоченного органа и многофункциональных центров, обращение в которые необходимо для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справочной информации о работе Уполномоченного органа (структурных подразделений Уполномоченного органа);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документов, необходимых для предоставления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порядка и сроков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порядка получения сведений о ходе рассмотрения заявления о предоставлении Услуги и о результатах ее предоставления;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7E05EA">
        <w:rPr>
          <w:rFonts w:ascii="Times New Roman" w:hAnsi="Times New Roman" w:cs="Times New Roman"/>
          <w:sz w:val="28"/>
          <w:szCs w:val="28"/>
        </w:rPr>
        <w:t>обратившихся</w:t>
      </w:r>
      <w:proofErr w:type="gramEnd"/>
      <w:r w:rsidRPr="007E05EA">
        <w:rPr>
          <w:rFonts w:ascii="Times New Roman" w:hAnsi="Times New Roman" w:cs="Times New Roman"/>
          <w:sz w:val="28"/>
          <w:szCs w:val="28"/>
        </w:rPr>
        <w:t xml:space="preserve"> по интересующим вопросам.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Продолжительность информирования по телефону не должна превышать 10 минут.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Информирование осуществляется в соответствии с графиком приема граждан.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w:t>
      </w:r>
      <w:proofErr w:type="gramStart"/>
      <w:r w:rsidRPr="007E05EA">
        <w:rPr>
          <w:rFonts w:ascii="Times New Roman"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w:t>
      </w:r>
      <w:r w:rsidRPr="007E05EA">
        <w:rPr>
          <w:rFonts w:ascii="Times New Roman" w:hAnsi="Times New Roman" w:cs="Times New Roman"/>
          <w:sz w:val="28"/>
          <w:szCs w:val="28"/>
        </w:rPr>
        <w:lastRenderedPageBreak/>
        <w:t xml:space="preserve">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1.10. </w:t>
      </w:r>
      <w:proofErr w:type="gramStart"/>
      <w:r w:rsidRPr="007E05EA">
        <w:rPr>
          <w:rFonts w:ascii="Times New Roman" w:hAnsi="Times New Roman" w:cs="Times New Roman"/>
          <w:sz w:val="28"/>
          <w:szCs w:val="28"/>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7E05EA">
        <w:rPr>
          <w:rFonts w:ascii="Times New Roman" w:hAnsi="Times New Roman" w:cs="Times New Roman"/>
          <w:sz w:val="28"/>
          <w:szCs w:val="28"/>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lang w:val="en-US"/>
        </w:rPr>
        <w:t>II</w:t>
      </w:r>
      <w:r w:rsidRPr="007E05EA">
        <w:rPr>
          <w:rFonts w:ascii="Times New Roman" w:hAnsi="Times New Roman" w:cs="Times New Roman"/>
          <w:b/>
          <w:sz w:val="28"/>
          <w:szCs w:val="28"/>
        </w:rPr>
        <w:t xml:space="preserve">. Стандарт предоставления муниципальной услуги </w:t>
      </w: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Наименование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2.1. «Присвоение адреса объекту адресации, изменение и аннулирование такого адреса».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Наименование органа государственной власти, органа местного самоуправления (организации), предоставляющего муниципальную услугу</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2.2. Услуга предоставляется Уполномоченным органом в лице органа местного самоуправления,</w:t>
      </w:r>
      <w:r w:rsidR="007B0FB0" w:rsidRPr="007E05EA">
        <w:rPr>
          <w:rFonts w:ascii="Times New Roman" w:hAnsi="Times New Roman" w:cs="Times New Roman"/>
          <w:sz w:val="28"/>
          <w:szCs w:val="28"/>
        </w:rPr>
        <w:t xml:space="preserve"> Администрации Черницынского сельсовета Октябрьского района Курской области</w:t>
      </w:r>
      <w:r w:rsidRPr="007E05EA">
        <w:rPr>
          <w:rFonts w:ascii="Times New Roman" w:hAnsi="Times New Roman" w:cs="Times New Roman"/>
          <w:sz w:val="28"/>
          <w:szCs w:val="28"/>
        </w:rPr>
        <w:t xml:space="preserve">.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2.3. При предоставлении Услуги Уполномоченный орган взаимодействует </w:t>
      </w:r>
      <w:proofErr w:type="gramStart"/>
      <w:r w:rsidRPr="007E05EA">
        <w:rPr>
          <w:rFonts w:ascii="Times New Roman" w:hAnsi="Times New Roman" w:cs="Times New Roman"/>
          <w:sz w:val="28"/>
          <w:szCs w:val="28"/>
        </w:rPr>
        <w:t>с</w:t>
      </w:r>
      <w:proofErr w:type="gramEnd"/>
      <w:r w:rsidRPr="007E05EA">
        <w:rPr>
          <w:rFonts w:ascii="Times New Roman" w:hAnsi="Times New Roman" w:cs="Times New Roman"/>
          <w:sz w:val="28"/>
          <w:szCs w:val="28"/>
        </w:rPr>
        <w:t>:</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оператором федеральной информационной адресной системы (далее — Оператор ФИАС);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w:t>
      </w:r>
      <w:r w:rsidR="007B0FB0" w:rsidRPr="007E05EA">
        <w:rPr>
          <w:rFonts w:ascii="Times New Roman" w:hAnsi="Times New Roman" w:cs="Times New Roman"/>
          <w:sz w:val="28"/>
          <w:szCs w:val="28"/>
        </w:rPr>
        <w:t>чения Услуги и связанных с обращ</w:t>
      </w:r>
      <w:r w:rsidRPr="007E05EA">
        <w:rPr>
          <w:rFonts w:ascii="Times New Roman" w:hAnsi="Times New Roman" w:cs="Times New Roman"/>
          <w:sz w:val="28"/>
          <w:szCs w:val="28"/>
        </w:rPr>
        <w:t xml:space="preserve">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Описание результата предоставления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2.5. Результатом предоставления Услуги является: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выдача (направление) решения Уполномоченного органа о присвоении адреса объекту адресации;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выдача (направление) решения Уполномоченного органа об отказе в присвоении объекту адресации адреса или аннулировании его адреса.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2.5.1. 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w:t>
      </w:r>
      <w:proofErr w:type="spellStart"/>
      <w:r w:rsidRPr="007E05EA">
        <w:rPr>
          <w:rFonts w:ascii="Times New Roman" w:hAnsi="Times New Roman" w:cs="Times New Roman"/>
          <w:sz w:val="28"/>
          <w:szCs w:val="28"/>
        </w:rPr>
        <w:t>справочно</w:t>
      </w:r>
      <w:proofErr w:type="spellEnd"/>
      <w:r w:rsidRPr="007E05EA">
        <w:rPr>
          <w:rFonts w:ascii="Times New Roman" w:hAnsi="Times New Roman" w:cs="Times New Roman"/>
          <w:sz w:val="28"/>
          <w:szCs w:val="28"/>
        </w:rPr>
        <w:t xml:space="preserve"> приведен в Приложении № 1 к настоящему Регламенту.</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Рекомендуемый образец формы решения об аннулировании адреса объекта адресации </w:t>
      </w:r>
      <w:proofErr w:type="spellStart"/>
      <w:r w:rsidRPr="007E05EA">
        <w:rPr>
          <w:rFonts w:ascii="Times New Roman" w:hAnsi="Times New Roman" w:cs="Times New Roman"/>
          <w:sz w:val="28"/>
          <w:szCs w:val="28"/>
        </w:rPr>
        <w:t>справочно</w:t>
      </w:r>
      <w:proofErr w:type="spellEnd"/>
      <w:r w:rsidRPr="007E05EA">
        <w:rPr>
          <w:rFonts w:ascii="Times New Roman" w:hAnsi="Times New Roman" w:cs="Times New Roman"/>
          <w:sz w:val="28"/>
          <w:szCs w:val="28"/>
        </w:rPr>
        <w:t xml:space="preserve"> приведен в Приложении № 1 к настоящему Регламенту.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7E05EA">
        <w:rPr>
          <w:rFonts w:ascii="Times New Roman" w:hAnsi="Times New Roman" w:cs="Times New Roman"/>
          <w:sz w:val="28"/>
          <w:szCs w:val="28"/>
        </w:rPr>
        <w:t xml:space="preserve"> </w:t>
      </w:r>
      <w:proofErr w:type="gramStart"/>
      <w:r w:rsidRPr="007E05EA">
        <w:rPr>
          <w:rFonts w:ascii="Times New Roman" w:hAnsi="Times New Roman" w:cs="Times New Roman"/>
          <w:sz w:val="28"/>
          <w:szCs w:val="28"/>
        </w:rPr>
        <w:t>числе</w:t>
      </w:r>
      <w:proofErr w:type="gramEnd"/>
      <w:r w:rsidRPr="007E05EA">
        <w:rPr>
          <w:rFonts w:ascii="Times New Roman" w:hAnsi="Times New Roman" w:cs="Times New Roman"/>
          <w:sz w:val="28"/>
          <w:szCs w:val="28"/>
        </w:rPr>
        <w:t xml:space="preserve"> посредством обеспечения доступа к федеральной информационной адресной системе».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Pr="007E05EA">
        <w:rPr>
          <w:rFonts w:ascii="Times New Roman" w:hAnsi="Times New Roman" w:cs="Times New Roman"/>
          <w:sz w:val="28"/>
          <w:szCs w:val="28"/>
        </w:rPr>
        <w:t>Справочно</w:t>
      </w:r>
      <w:proofErr w:type="spellEnd"/>
      <w:r w:rsidRPr="007E05EA">
        <w:rPr>
          <w:rFonts w:ascii="Times New Roman" w:hAnsi="Times New Roman" w:cs="Times New Roman"/>
          <w:sz w:val="28"/>
          <w:szCs w:val="28"/>
        </w:rPr>
        <w:t xml:space="preserve"> форма данного решения приведена в Приложении № 1 к настоящему Регламенту.</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Срок предоставления муниципальной услуги и выдачи (направления) документов, являющихся результатом предоставления муниципальной услуги</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E74E50" w:rsidRPr="00E74E50" w:rsidRDefault="00E74E50" w:rsidP="00E74E50">
      <w:pPr>
        <w:pStyle w:val="s1"/>
        <w:shd w:val="clear" w:color="auto" w:fill="FFFFFF"/>
        <w:spacing w:before="0" w:beforeAutospacing="0" w:after="0" w:afterAutospacing="0" w:line="360" w:lineRule="auto"/>
        <w:jc w:val="both"/>
        <w:rPr>
          <w:sz w:val="28"/>
          <w:szCs w:val="28"/>
          <w:highlight w:val="yellow"/>
        </w:rPr>
      </w:pPr>
      <w:r w:rsidRPr="00E74E50">
        <w:rPr>
          <w:sz w:val="28"/>
          <w:szCs w:val="28"/>
        </w:rPr>
        <w:t xml:space="preserve">            </w:t>
      </w:r>
      <w:r w:rsidRPr="00E74E50">
        <w:rPr>
          <w:sz w:val="28"/>
          <w:szCs w:val="28"/>
          <w:highlight w:val="yellow"/>
        </w:rPr>
        <w:t>2.6. Принятие решения о присвоении объекту адресации адреса или аннул</w:t>
      </w:r>
      <w:r w:rsidRPr="00E74E50">
        <w:rPr>
          <w:sz w:val="28"/>
          <w:szCs w:val="28"/>
          <w:highlight w:val="yellow"/>
        </w:rPr>
        <w:t>и</w:t>
      </w:r>
      <w:r w:rsidRPr="00E74E50">
        <w:rPr>
          <w:sz w:val="28"/>
          <w:szCs w:val="28"/>
          <w:highlight w:val="yellow"/>
        </w:rPr>
        <w:t>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w:t>
      </w:r>
      <w:r w:rsidRPr="00E74E50">
        <w:rPr>
          <w:sz w:val="28"/>
          <w:szCs w:val="28"/>
          <w:highlight w:val="yellow"/>
        </w:rPr>
        <w:t>д</w:t>
      </w:r>
      <w:r w:rsidRPr="00E74E50">
        <w:rPr>
          <w:sz w:val="28"/>
          <w:szCs w:val="28"/>
          <w:highlight w:val="yellow"/>
        </w:rPr>
        <w:t>ресе объекта адресации в государственном адресном реестре осуществляются уполн</w:t>
      </w:r>
      <w:r w:rsidRPr="00E74E50">
        <w:rPr>
          <w:sz w:val="28"/>
          <w:szCs w:val="28"/>
          <w:highlight w:val="yellow"/>
        </w:rPr>
        <w:t>о</w:t>
      </w:r>
      <w:r w:rsidRPr="00E74E50">
        <w:rPr>
          <w:sz w:val="28"/>
          <w:szCs w:val="28"/>
          <w:highlight w:val="yellow"/>
        </w:rPr>
        <w:t>моченным органом:</w:t>
      </w:r>
    </w:p>
    <w:p w:rsidR="00E74E50" w:rsidRPr="00E74E50" w:rsidRDefault="00E74E50" w:rsidP="00E74E50">
      <w:pPr>
        <w:pStyle w:val="s1"/>
        <w:shd w:val="clear" w:color="auto" w:fill="FFFFFF"/>
        <w:spacing w:before="0" w:beforeAutospacing="0" w:after="0" w:afterAutospacing="0" w:line="360" w:lineRule="auto"/>
        <w:jc w:val="both"/>
        <w:rPr>
          <w:sz w:val="28"/>
          <w:szCs w:val="28"/>
          <w:highlight w:val="yellow"/>
        </w:rPr>
      </w:pPr>
      <w:r w:rsidRPr="00E74E50">
        <w:rPr>
          <w:sz w:val="28"/>
          <w:szCs w:val="28"/>
          <w:highlight w:val="yellow"/>
        </w:rPr>
        <w:t xml:space="preserve">       </w:t>
      </w:r>
      <w:r w:rsidRPr="00E74E50">
        <w:rPr>
          <w:sz w:val="28"/>
          <w:szCs w:val="28"/>
          <w:highlight w:val="yellow"/>
        </w:rPr>
        <w:t xml:space="preserve">    </w:t>
      </w:r>
      <w:r w:rsidRPr="00E74E50">
        <w:rPr>
          <w:sz w:val="28"/>
          <w:szCs w:val="28"/>
          <w:highlight w:val="yellow"/>
        </w:rPr>
        <w:t>а) в случае подачи заявления на бумажном носителе - в срок не более 10 р</w:t>
      </w:r>
      <w:r w:rsidRPr="00E74E50">
        <w:rPr>
          <w:sz w:val="28"/>
          <w:szCs w:val="28"/>
          <w:highlight w:val="yellow"/>
        </w:rPr>
        <w:t>а</w:t>
      </w:r>
      <w:r w:rsidRPr="00E74E50">
        <w:rPr>
          <w:sz w:val="28"/>
          <w:szCs w:val="28"/>
          <w:highlight w:val="yellow"/>
        </w:rPr>
        <w:t>бочих дней со дня посту</w:t>
      </w:r>
      <w:r w:rsidRPr="00E74E50">
        <w:rPr>
          <w:sz w:val="28"/>
          <w:szCs w:val="28"/>
          <w:highlight w:val="yellow"/>
        </w:rPr>
        <w:t>п</w:t>
      </w:r>
      <w:r w:rsidRPr="00E74E50">
        <w:rPr>
          <w:sz w:val="28"/>
          <w:szCs w:val="28"/>
          <w:highlight w:val="yellow"/>
        </w:rPr>
        <w:t>ления заявления;</w:t>
      </w:r>
    </w:p>
    <w:p w:rsidR="00A27F4E" w:rsidRPr="00E74E50" w:rsidRDefault="00E74E50" w:rsidP="00E74E50">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highlight w:val="yellow"/>
        </w:rPr>
        <w:t xml:space="preserve"> </w:t>
      </w:r>
      <w:r w:rsidRPr="00E74E50">
        <w:rPr>
          <w:rFonts w:ascii="Times New Roman" w:hAnsi="Times New Roman" w:cs="Times New Roman"/>
          <w:sz w:val="28"/>
          <w:szCs w:val="28"/>
          <w:highlight w:val="yellow"/>
        </w:rPr>
        <w:t>б) в случае подачи заявления в форме электронного документа - в срок не более 5 рабочих дней со дня поступления заявления.</w:t>
      </w: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Нормативные правовые акты, регулирующие предоставление муниципальной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2.7. Предоставление Услуги осуществляется в соответствии </w:t>
      </w:r>
      <w:proofErr w:type="gramStart"/>
      <w:r w:rsidRPr="007E05EA">
        <w:rPr>
          <w:rFonts w:ascii="Times New Roman" w:hAnsi="Times New Roman" w:cs="Times New Roman"/>
          <w:sz w:val="28"/>
          <w:szCs w:val="28"/>
        </w:rPr>
        <w:t>с</w:t>
      </w:r>
      <w:proofErr w:type="gramEnd"/>
      <w:r w:rsidRPr="007E05EA">
        <w:rPr>
          <w:rFonts w:ascii="Times New Roman" w:hAnsi="Times New Roman" w:cs="Times New Roman"/>
          <w:sz w:val="28"/>
          <w:szCs w:val="28"/>
        </w:rPr>
        <w:t xml:space="preserve">: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Земельным кодексом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Федеральным законом от 27 июля 2006 г. № 149-ФЗ «Об информации, информационных технологиях и о защите информации»;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 Федеральным законом от 27 июля 2006 г. № 152-ФЗ «О персональных данных»;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Федеральным законом от 6 апреля 2011 г. № 63-ФЗ «Об электронной подписи»;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w:t>
      </w:r>
      <w:r w:rsidRPr="007E05EA">
        <w:rPr>
          <w:rFonts w:ascii="Times New Roman" w:hAnsi="Times New Roman" w:cs="Times New Roman"/>
          <w:sz w:val="28"/>
          <w:szCs w:val="28"/>
        </w:rPr>
        <w:lastRenderedPageBreak/>
        <w:t xml:space="preserve">(сооружений), помещений, используемых в качестве реквизитов адреса, и Правил сокращенного наименования </w:t>
      </w:r>
      <w:proofErr w:type="spellStart"/>
      <w:r w:rsidRPr="007E05EA">
        <w:rPr>
          <w:rFonts w:ascii="Times New Roman" w:hAnsi="Times New Roman" w:cs="Times New Roman"/>
          <w:sz w:val="28"/>
          <w:szCs w:val="28"/>
        </w:rPr>
        <w:t>адресообразующих</w:t>
      </w:r>
      <w:proofErr w:type="spellEnd"/>
      <w:r w:rsidRPr="007E05EA">
        <w:rPr>
          <w:rFonts w:ascii="Times New Roman" w:hAnsi="Times New Roman" w:cs="Times New Roman"/>
          <w:sz w:val="28"/>
          <w:szCs w:val="28"/>
        </w:rPr>
        <w:t xml:space="preserve"> элементов»;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2.8. Предоставление Услуги осуществляется на основании заполненного и подписанного Заявителем заявления.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Форма заявления установлена приложением №1 к приказу Министерства финансов Российской Федерации от 11 декабря 2014 г. № 146н. </w:t>
      </w:r>
      <w:proofErr w:type="spellStart"/>
      <w:r w:rsidRPr="007E05EA">
        <w:rPr>
          <w:rFonts w:ascii="Times New Roman" w:hAnsi="Times New Roman" w:cs="Times New Roman"/>
          <w:sz w:val="28"/>
          <w:szCs w:val="28"/>
        </w:rPr>
        <w:t>Справочно</w:t>
      </w:r>
      <w:proofErr w:type="spellEnd"/>
      <w:r w:rsidRPr="007E05EA">
        <w:rPr>
          <w:rFonts w:ascii="Times New Roman" w:hAnsi="Times New Roman" w:cs="Times New Roman"/>
          <w:sz w:val="28"/>
          <w:szCs w:val="28"/>
        </w:rPr>
        <w:t xml:space="preserve"> форма данного заявления приведена в Приложении № 2 к настоящему Регламенту.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2.9. В случае</w:t>
      </w:r>
      <w:proofErr w:type="gramStart"/>
      <w:r w:rsidRPr="007E05EA">
        <w:rPr>
          <w:rFonts w:ascii="Times New Roman" w:hAnsi="Times New Roman" w:cs="Times New Roman"/>
          <w:sz w:val="28"/>
          <w:szCs w:val="28"/>
        </w:rPr>
        <w:t>,</w:t>
      </w:r>
      <w:proofErr w:type="gramEnd"/>
      <w:r w:rsidRPr="007E05EA">
        <w:rPr>
          <w:rFonts w:ascii="Times New Roman" w:hAnsi="Times New Roman" w:cs="Times New Roman"/>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w:t>
      </w:r>
      <w:r w:rsidRPr="007E05EA">
        <w:rPr>
          <w:rFonts w:ascii="Times New Roman" w:hAnsi="Times New Roman" w:cs="Times New Roman"/>
          <w:sz w:val="28"/>
          <w:szCs w:val="28"/>
        </w:rPr>
        <w:lastRenderedPageBreak/>
        <w:t xml:space="preserve">Российской Федерации порядке решением общего собрания указанных собственников, также прилагает к заявлению соответствующее решение.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2.11. Заявление представляется в форме:</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документа на бумажном носителе посредством почтового отправления с описью вложения и уведомлением о вручении;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документа на бумажном носителе при личном обращении в Уполномоченный орган или многофункциональный центр;</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электронного документа с использованием портала ФИАС;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электронно</w:t>
      </w:r>
      <w:r w:rsidR="0051496E" w:rsidRPr="007E05EA">
        <w:rPr>
          <w:rFonts w:ascii="Times New Roman" w:hAnsi="Times New Roman" w:cs="Times New Roman"/>
          <w:sz w:val="28"/>
          <w:szCs w:val="28"/>
        </w:rPr>
        <w:t>го документа с использованием ЕП</w:t>
      </w:r>
      <w:r w:rsidRPr="007E05EA">
        <w:rPr>
          <w:rFonts w:ascii="Times New Roman" w:hAnsi="Times New Roman" w:cs="Times New Roman"/>
          <w:sz w:val="28"/>
          <w:szCs w:val="28"/>
        </w:rPr>
        <w:t>ГУ;</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электронного документа с использованием регионального портала.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2.12. Заявление представляется в Уполномоченный орган или многофункциональный центр по месту нахождения объекта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Заявление в форме документа на бумажном носителе подписывается заявителем.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w:t>
      </w:r>
      <w:r w:rsidRPr="007E05EA">
        <w:rPr>
          <w:rFonts w:ascii="Times New Roman" w:hAnsi="Times New Roman" w:cs="Times New Roman"/>
          <w:sz w:val="28"/>
          <w:szCs w:val="28"/>
        </w:rPr>
        <w:lastRenderedPageBreak/>
        <w:t xml:space="preserve">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 случае направления в электронной форме заявления представителем Заявителя, действующим от имени юридического лица, </w:t>
      </w:r>
      <w:proofErr w:type="gramStart"/>
      <w:r w:rsidRPr="007E05EA">
        <w:rPr>
          <w:rFonts w:ascii="Times New Roman" w:hAnsi="Times New Roman" w:cs="Times New Roman"/>
          <w:sz w:val="28"/>
          <w:szCs w:val="28"/>
        </w:rPr>
        <w:t>документ</w:t>
      </w:r>
      <w:proofErr w:type="gramEnd"/>
      <w:r w:rsidRPr="007E05EA">
        <w:rPr>
          <w:rFonts w:ascii="Times New Roman" w:hAnsi="Times New Roman" w:cs="Times New Roman"/>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7E05EA">
        <w:rPr>
          <w:rFonts w:ascii="Times New Roman" w:hAnsi="Times New Roman" w:cs="Times New Roman"/>
          <w:sz w:val="28"/>
          <w:szCs w:val="28"/>
        </w:rPr>
        <w:t>документ</w:t>
      </w:r>
      <w:proofErr w:type="gramEnd"/>
      <w:r w:rsidRPr="007E05EA">
        <w:rPr>
          <w:rFonts w:ascii="Times New Roman" w:hAnsi="Times New Roman" w:cs="Times New Roman"/>
          <w:sz w:val="28"/>
          <w:szCs w:val="28"/>
        </w:rPr>
        <w:t xml:space="preserve">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2.15. Предоставление Услуги осуществляется на основании следующих документов, определенных пунктом 34 Правил: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а) правоустанавливающие и (или) </w:t>
      </w:r>
      <w:proofErr w:type="spellStart"/>
      <w:r w:rsidRPr="007E05EA">
        <w:rPr>
          <w:rFonts w:ascii="Times New Roman" w:hAnsi="Times New Roman" w:cs="Times New Roman"/>
          <w:sz w:val="28"/>
          <w:szCs w:val="28"/>
        </w:rPr>
        <w:t>правоудостоверяющие</w:t>
      </w:r>
      <w:proofErr w:type="spellEnd"/>
      <w:r w:rsidRPr="007E05EA">
        <w:rPr>
          <w:rFonts w:ascii="Times New Roman" w:hAnsi="Times New Roman" w:cs="Times New Roman"/>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7E05EA">
        <w:rPr>
          <w:rFonts w:ascii="Times New Roman" w:hAnsi="Times New Roman" w:cs="Times New Roman"/>
          <w:sz w:val="28"/>
          <w:szCs w:val="28"/>
        </w:rPr>
        <w:t>строительства</w:t>
      </w:r>
      <w:proofErr w:type="gramEnd"/>
      <w:r w:rsidRPr="007E05EA">
        <w:rPr>
          <w:rFonts w:ascii="Times New Roman" w:hAnsi="Times New Roman" w:cs="Times New Roman"/>
          <w:sz w:val="28"/>
          <w:szCs w:val="28"/>
        </w:rPr>
        <w:t xml:space="preserve"> которых </w:t>
      </w:r>
      <w:r w:rsidRPr="007E05EA">
        <w:rPr>
          <w:rFonts w:ascii="Times New Roman" w:hAnsi="Times New Roman" w:cs="Times New Roman"/>
          <w:sz w:val="28"/>
          <w:szCs w:val="28"/>
        </w:rPr>
        <w:lastRenderedPageBreak/>
        <w:t xml:space="preserve">получение разрешения на строительство не требуется, правоустанавливающие и (или) </w:t>
      </w:r>
      <w:proofErr w:type="spellStart"/>
      <w:r w:rsidRPr="007E05EA">
        <w:rPr>
          <w:rFonts w:ascii="Times New Roman" w:hAnsi="Times New Roman" w:cs="Times New Roman"/>
          <w:sz w:val="28"/>
          <w:szCs w:val="28"/>
        </w:rPr>
        <w:t>правоудостоверяющие</w:t>
      </w:r>
      <w:proofErr w:type="spellEnd"/>
      <w:r w:rsidRPr="007E05EA">
        <w:rPr>
          <w:rFonts w:ascii="Times New Roman" w:hAnsi="Times New Roman" w:cs="Times New Roman"/>
          <w:sz w:val="28"/>
          <w:szCs w:val="28"/>
        </w:rPr>
        <w:t xml:space="preserve"> документы на земельный участок, на котором расположены указанное здание (строение), сооружение);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кадастровый паспорт здания, сооружения, объекта незавершенного строительства, помещения;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кадастровая выписка о земельном участке;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градостроительный план земельного участка (в случае присвоения адреса строящимся/реконструируемым объектам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разрешение на строительство объекта адресации (в случае присвоения адреса строящимся объектам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разрешение на ввод объекта адресации в эксплуатацию (в случае присвоения адреса строящимся объектам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кадастровая выписка об объекте недвижимости, который снят с учета (в случае аннулирования адреса объекта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w:t>
      </w:r>
      <w:r w:rsidRPr="007E05EA">
        <w:rPr>
          <w:rFonts w:ascii="Times New Roman" w:hAnsi="Times New Roman" w:cs="Times New Roman"/>
          <w:sz w:val="28"/>
          <w:szCs w:val="28"/>
        </w:rPr>
        <w:lastRenderedPageBreak/>
        <w:t xml:space="preserve">(в случае преобразования объектов недвижимости (помещений) с образованием одного и более новых объектов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E05EA">
        <w:rPr>
          <w:rFonts w:ascii="Times New Roman" w:hAnsi="Times New Roman" w:cs="Times New Roman"/>
          <w:sz w:val="28"/>
          <w:szCs w:val="28"/>
        </w:rPr>
        <w:t>ии и ау</w:t>
      </w:r>
      <w:proofErr w:type="gramEnd"/>
      <w:r w:rsidRPr="007E05EA">
        <w:rPr>
          <w:rFonts w:ascii="Times New Roman" w:hAnsi="Times New Roman" w:cs="Times New Roman"/>
          <w:sz w:val="28"/>
          <w:szCs w:val="28"/>
        </w:rPr>
        <w:t xml:space="preserve">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2.20. </w:t>
      </w:r>
      <w:proofErr w:type="gramStart"/>
      <w:r w:rsidRPr="007E05EA">
        <w:rPr>
          <w:rFonts w:ascii="Times New Roman" w:hAnsi="Times New Roman" w:cs="Times New Roman"/>
          <w:sz w:val="28"/>
          <w:szCs w:val="28"/>
        </w:rPr>
        <w:t xml:space="preserve">Документы, указанные в подпунктах «б», «д», «з» и «и» пункта 2.15 настоящего Регламента, представляются федеральным органом исполнительной </w:t>
      </w:r>
      <w:r w:rsidRPr="007E05EA">
        <w:rPr>
          <w:rFonts w:ascii="Times New Roman" w:hAnsi="Times New Roman" w:cs="Times New Roman"/>
          <w:sz w:val="28"/>
          <w:szCs w:val="28"/>
        </w:rPr>
        <w:lastRenderedPageBreak/>
        <w:t xml:space="preserve">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7E05EA">
        <w:rPr>
          <w:rFonts w:ascii="Times New Roman" w:hAnsi="Times New Roman" w:cs="Times New Roman"/>
          <w:sz w:val="28"/>
          <w:szCs w:val="28"/>
        </w:rPr>
        <w:t>направления</w:t>
      </w:r>
      <w:proofErr w:type="gramEnd"/>
      <w:r w:rsidRPr="007E05EA">
        <w:rPr>
          <w:rFonts w:ascii="Times New Roman" w:hAnsi="Times New Roman" w:cs="Times New Roman"/>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В случае напр</w:t>
      </w:r>
      <w:r w:rsidR="00CF54BF" w:rsidRPr="007E05EA">
        <w:rPr>
          <w:rFonts w:ascii="Times New Roman" w:hAnsi="Times New Roman" w:cs="Times New Roman"/>
          <w:sz w:val="28"/>
          <w:szCs w:val="28"/>
        </w:rPr>
        <w:t>авления заявления посредством ЕПГ</w:t>
      </w:r>
      <w:r w:rsidRPr="007E05EA">
        <w:rPr>
          <w:rFonts w:ascii="Times New Roman" w:hAnsi="Times New Roman" w:cs="Times New Roman"/>
          <w:sz w:val="28"/>
          <w:szCs w:val="28"/>
        </w:rPr>
        <w:t xml:space="preserve">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2.21. При предоставлении Услуги запрещается требовать от Заявителя: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7E05EA">
        <w:rPr>
          <w:rFonts w:ascii="Times New Roman" w:hAnsi="Times New Roman" w:cs="Times New Roman"/>
          <w:sz w:val="28"/>
          <w:szCs w:val="28"/>
        </w:rPr>
        <w:t xml:space="preserve">, </w:t>
      </w:r>
      <w:proofErr w:type="gramStart"/>
      <w:r w:rsidRPr="007E05EA">
        <w:rPr>
          <w:rFonts w:ascii="Times New Roman" w:hAnsi="Times New Roman" w:cs="Times New Roman"/>
          <w:sz w:val="28"/>
          <w:szCs w:val="28"/>
        </w:rPr>
        <w:t xml:space="preserve">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roofErr w:type="gramEnd"/>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2.22. В приеме к рассмотрению документов, необходимых для предоставления Услуги, может быть отказано в случае, если с заявлением </w:t>
      </w:r>
      <w:r w:rsidRPr="007E05EA">
        <w:rPr>
          <w:rFonts w:ascii="Times New Roman" w:hAnsi="Times New Roman" w:cs="Times New Roman"/>
          <w:sz w:val="28"/>
          <w:szCs w:val="28"/>
        </w:rPr>
        <w:lastRenderedPageBreak/>
        <w:t>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документы поданы в орган, неуполномоченный на предоставление услуги; представление неполного комплекта документов;</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неполное заполнение полей в форме запроса, в том числе в интерактивной форме на ЕПГУ;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наличие противоречивых сведений в запросе и приложенных к нему документах.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A27F4E" w:rsidRPr="007E05EA" w:rsidRDefault="00A27F4E">
      <w:pPr>
        <w:spacing w:after="0" w:line="360" w:lineRule="auto"/>
        <w:ind w:firstLine="709"/>
        <w:contextualSpacing/>
        <w:jc w:val="both"/>
        <w:rPr>
          <w:rFonts w:ascii="Times New Roman" w:hAnsi="Times New Roman" w:cs="Times New Roman"/>
          <w:b/>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Исчерпывающий перечень оснований для приостановления или отказа в предоставлении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2.23. Оснований для приостановления предоставления услуги законодательством Российской Федерации не предусмотрено.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Основаниями для отказа в предоставлении Услуги являются случаи, поименованные в пункте 40 Правил: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-с заявлением обратилось лицо, не указанное в пункте 1.2 настоящего Регламента;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ответ на межведомственный запрос свидетельствует об отсутствии документа и (или) информации, </w:t>
      </w:r>
      <w:proofErr w:type="gramStart"/>
      <w:r w:rsidRPr="007E05EA">
        <w:rPr>
          <w:rFonts w:ascii="Times New Roman" w:hAnsi="Times New Roman" w:cs="Times New Roman"/>
          <w:sz w:val="28"/>
          <w:szCs w:val="28"/>
        </w:rPr>
        <w:t>необходимых</w:t>
      </w:r>
      <w:proofErr w:type="gramEnd"/>
      <w:r w:rsidRPr="007E05EA">
        <w:rPr>
          <w:rFonts w:ascii="Times New Roman" w:hAnsi="Times New Roman" w:cs="Times New Roman"/>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является исчерпывающим.</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2.25. Услуги, необходимые и обязательные для предоставления Услуги, отсутствуют.</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2.26. Предоставление Услуги осуществляется бесплатно.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2.27. Услуги, необходимые и обязательные для предоставления Услуги, отсутствуют.</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Срок и порядок регистрации запроса заявителя о предоставлении муниципальной услуги, в том числе в электронной форме.</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w:t>
      </w:r>
      <w:proofErr w:type="gramEnd"/>
      <w:r w:rsidRPr="007E05EA">
        <w:rPr>
          <w:rFonts w:ascii="Times New Roman" w:hAnsi="Times New Roman" w:cs="Times New Roman"/>
          <w:sz w:val="28"/>
          <w:szCs w:val="28"/>
        </w:rPr>
        <w:t xml:space="preserve"> требованиям постановления Правительства Российской Федерации от 16 мая 2011 г. № 373 «О разработке и утверждении административных регламентов исполнения </w:t>
      </w:r>
      <w:r w:rsidRPr="007E05EA">
        <w:rPr>
          <w:rFonts w:ascii="Times New Roman" w:hAnsi="Times New Roman" w:cs="Times New Roman"/>
          <w:sz w:val="28"/>
          <w:szCs w:val="28"/>
        </w:rPr>
        <w:lastRenderedPageBreak/>
        <w:t>государственных функций и административных регламентов предоставления государственных услуг».</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Требования к помещениям, в которых предоставляется муниципальная услуга.</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В случае</w:t>
      </w:r>
      <w:proofErr w:type="gramStart"/>
      <w:r w:rsidRPr="007E05EA">
        <w:rPr>
          <w:rFonts w:ascii="Times New Roman" w:hAnsi="Times New Roman" w:cs="Times New Roman"/>
          <w:sz w:val="28"/>
          <w:szCs w:val="28"/>
        </w:rPr>
        <w:t>,</w:t>
      </w:r>
      <w:proofErr w:type="gramEnd"/>
      <w:r w:rsidRPr="007E05EA">
        <w:rPr>
          <w:rFonts w:ascii="Times New Roman" w:hAnsi="Times New Roman"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w:t>
      </w:r>
      <w:proofErr w:type="gramStart"/>
      <w:r w:rsidRPr="007E05EA">
        <w:rPr>
          <w:rFonts w:ascii="Times New Roman" w:hAnsi="Times New Roman" w:cs="Times New Roman"/>
          <w:sz w:val="28"/>
          <w:szCs w:val="28"/>
        </w:rPr>
        <w:t>П</w:t>
      </w:r>
      <w:proofErr w:type="gramEnd"/>
      <w:r w:rsidRPr="007E05EA">
        <w:rPr>
          <w:rFonts w:ascii="Times New Roman" w:hAnsi="Times New Roman" w:cs="Times New Roman"/>
          <w:sz w:val="28"/>
          <w:szCs w:val="28"/>
        </w:rPr>
        <w:t xml:space="preserve">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наименование;</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 место нахождения и адрес;</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режим работы;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график приема;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номера телефонов для справок.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Помещения, в которых предоставляется Услуга, должны соответствовать санитарно-эпидемиологическим правилам и нормативам.</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Помещения, в которых предоставляется Услуга, оснащаются: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противопожарной системой и средствами пожаротушения;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системой оповещения о возникновении чрезвычайной ситуации;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средствами оказания первой медицинской помощи;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туалетными комнатами для посетителей.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Места для заполнения заявлений оборудуются стульями, столами (стойками), бланками заявлений, письменными принадлежностями.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Места приема Заявителей оборудуются информационными табличками (вывесками) с указанием: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номера кабинета и наименования отдела;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фамилии, имени и отчества (последнее — при наличии), должности ответственного лица за прием документов;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графика приема Заявителей.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При предоставлении Услуги инвалидам обеспечиваются: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возможность беспрепятственного доступа к объекту (зданию, помещению), в котором предоставляется Услуга;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сопровождение инвалидов, имеющих стойкие расстройства функции зрения и самостоятельного передвижения;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допуск </w:t>
      </w:r>
      <w:proofErr w:type="spellStart"/>
      <w:r w:rsidRPr="007E05EA">
        <w:rPr>
          <w:rFonts w:ascii="Times New Roman" w:hAnsi="Times New Roman" w:cs="Times New Roman"/>
          <w:sz w:val="28"/>
          <w:szCs w:val="28"/>
        </w:rPr>
        <w:t>сурдопереводчика</w:t>
      </w:r>
      <w:proofErr w:type="spellEnd"/>
      <w:r w:rsidRPr="007E05EA">
        <w:rPr>
          <w:rFonts w:ascii="Times New Roman" w:hAnsi="Times New Roman" w:cs="Times New Roman"/>
          <w:sz w:val="28"/>
          <w:szCs w:val="28"/>
        </w:rPr>
        <w:t xml:space="preserve"> и </w:t>
      </w:r>
      <w:proofErr w:type="spellStart"/>
      <w:r w:rsidRPr="007E05EA">
        <w:rPr>
          <w:rFonts w:ascii="Times New Roman" w:hAnsi="Times New Roman" w:cs="Times New Roman"/>
          <w:sz w:val="28"/>
          <w:szCs w:val="28"/>
        </w:rPr>
        <w:t>тифлосурдопереводчика</w:t>
      </w:r>
      <w:proofErr w:type="spellEnd"/>
      <w:r w:rsidRPr="007E05EA">
        <w:rPr>
          <w:rFonts w:ascii="Times New Roman" w:hAnsi="Times New Roman" w:cs="Times New Roman"/>
          <w:sz w:val="28"/>
          <w:szCs w:val="28"/>
        </w:rPr>
        <w:t>;</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Показатели доступности и качества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2.31. Основными показателями доступности предоставления Услуги являются: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возможность получения заявителем уведомлений о предоставлении Услуги с помощью Е</w:t>
      </w:r>
      <w:r w:rsidR="00CF54BF" w:rsidRPr="007E05EA">
        <w:rPr>
          <w:rFonts w:ascii="Times New Roman" w:hAnsi="Times New Roman" w:cs="Times New Roman"/>
          <w:sz w:val="28"/>
          <w:szCs w:val="28"/>
        </w:rPr>
        <w:t>П</w:t>
      </w:r>
      <w:r w:rsidRPr="007E05EA">
        <w:rPr>
          <w:rFonts w:ascii="Times New Roman" w:hAnsi="Times New Roman" w:cs="Times New Roman"/>
          <w:sz w:val="28"/>
          <w:szCs w:val="28"/>
        </w:rPr>
        <w:t xml:space="preserve">ГУ или регионального портала;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2.32. Основными показателями качества предоставления Услуги являются: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своевременность предоставления Услуги в соответствии со стандартом ее предоставления, определенным настоящим Регламентом;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минимально возможное количество взаимодействий — гражданина с должностными лицами, участвующими в предоставлении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отсутствие обоснованных жалоб на действия (бездействие) сотрудников и их некорректное (невнимательное) отношение к Заявителям;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отсутствие нарушений установленных сроков в процессе предоставления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7E05EA">
        <w:rPr>
          <w:rFonts w:ascii="Times New Roman" w:hAnsi="Times New Roman" w:cs="Times New Roman"/>
          <w:sz w:val="28"/>
          <w:szCs w:val="28"/>
        </w:rPr>
        <w:t>итогам</w:t>
      </w:r>
      <w:proofErr w:type="gramEnd"/>
      <w:r w:rsidRPr="007E05EA">
        <w:rPr>
          <w:rFonts w:ascii="Times New Roman" w:hAnsi="Times New Roman" w:cs="Times New Roman"/>
          <w:sz w:val="28"/>
          <w:szCs w:val="28"/>
        </w:rPr>
        <w:t xml:space="preserve"> рассмотрения которых вынесены решения об удовлетворении (частичном удовлетворении) требований Заявителей.</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2.35. Электронные документы представляются в следующих форматах:</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а) </w:t>
      </w:r>
      <w:proofErr w:type="gramStart"/>
      <w:r w:rsidRPr="007E05EA">
        <w:rPr>
          <w:rFonts w:ascii="Times New Roman" w:hAnsi="Times New Roman" w:cs="Times New Roman"/>
          <w:sz w:val="28"/>
          <w:szCs w:val="28"/>
        </w:rPr>
        <w:t>х</w:t>
      </w:r>
      <w:proofErr w:type="gramEnd"/>
      <w:r w:rsidRPr="007E05EA">
        <w:rPr>
          <w:rFonts w:ascii="Times New Roman" w:hAnsi="Times New Roman" w:cs="Times New Roman"/>
          <w:sz w:val="28"/>
          <w:szCs w:val="28"/>
          <w:lang w:val="en-US"/>
        </w:rPr>
        <w:t>ml</w:t>
      </w:r>
      <w:r w:rsidRPr="007E05EA">
        <w:rPr>
          <w:rFonts w:ascii="Times New Roman" w:hAnsi="Times New Roman" w:cs="Times New Roman"/>
          <w:sz w:val="28"/>
          <w:szCs w:val="28"/>
        </w:rPr>
        <w:t>] - для формализованных документов;</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б) </w:t>
      </w:r>
      <w:r w:rsidRPr="007E05EA">
        <w:rPr>
          <w:rFonts w:ascii="Times New Roman" w:hAnsi="Times New Roman" w:cs="Times New Roman"/>
          <w:sz w:val="28"/>
          <w:szCs w:val="28"/>
          <w:lang w:val="en-US"/>
        </w:rPr>
        <w:t>doc</w:t>
      </w:r>
      <w:r w:rsidRPr="007E05EA">
        <w:rPr>
          <w:rFonts w:ascii="Times New Roman" w:hAnsi="Times New Roman" w:cs="Times New Roman"/>
          <w:sz w:val="28"/>
          <w:szCs w:val="28"/>
        </w:rPr>
        <w:t xml:space="preserve">, </w:t>
      </w:r>
      <w:proofErr w:type="spellStart"/>
      <w:r w:rsidRPr="007E05EA">
        <w:rPr>
          <w:rFonts w:ascii="Times New Roman" w:hAnsi="Times New Roman" w:cs="Times New Roman"/>
          <w:sz w:val="28"/>
          <w:szCs w:val="28"/>
        </w:rPr>
        <w:t>dосх</w:t>
      </w:r>
      <w:proofErr w:type="spellEnd"/>
      <w:r w:rsidRPr="007E05EA">
        <w:rPr>
          <w:rFonts w:ascii="Times New Roman" w:hAnsi="Times New Roman" w:cs="Times New Roman"/>
          <w:sz w:val="28"/>
          <w:szCs w:val="28"/>
        </w:rPr>
        <w:t xml:space="preserve">, </w:t>
      </w:r>
      <w:proofErr w:type="spellStart"/>
      <w:proofErr w:type="gramStart"/>
      <w:r w:rsidRPr="007E05EA">
        <w:rPr>
          <w:rFonts w:ascii="Times New Roman" w:hAnsi="Times New Roman" w:cs="Times New Roman"/>
          <w:sz w:val="28"/>
          <w:szCs w:val="28"/>
        </w:rPr>
        <w:t>о</w:t>
      </w:r>
      <w:proofErr w:type="gramEnd"/>
      <w:r w:rsidRPr="007E05EA">
        <w:rPr>
          <w:rFonts w:ascii="Times New Roman" w:hAnsi="Times New Roman" w:cs="Times New Roman"/>
          <w:sz w:val="28"/>
          <w:szCs w:val="28"/>
        </w:rPr>
        <w:t>dt</w:t>
      </w:r>
      <w:proofErr w:type="spellEnd"/>
      <w:r w:rsidRPr="007E05EA">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х1s, х1sx, </w:t>
      </w:r>
      <w:proofErr w:type="spellStart"/>
      <w:proofErr w:type="gramStart"/>
      <w:r w:rsidRPr="007E05EA">
        <w:rPr>
          <w:rFonts w:ascii="Times New Roman" w:hAnsi="Times New Roman" w:cs="Times New Roman"/>
          <w:sz w:val="28"/>
          <w:szCs w:val="28"/>
        </w:rPr>
        <w:t>о</w:t>
      </w:r>
      <w:proofErr w:type="gramEnd"/>
      <w:r w:rsidRPr="007E05EA">
        <w:rPr>
          <w:rFonts w:ascii="Times New Roman" w:hAnsi="Times New Roman" w:cs="Times New Roman"/>
          <w:sz w:val="28"/>
          <w:szCs w:val="28"/>
        </w:rPr>
        <w:t>ds</w:t>
      </w:r>
      <w:proofErr w:type="spellEnd"/>
      <w:r w:rsidRPr="007E05EA">
        <w:rPr>
          <w:rFonts w:ascii="Times New Roman" w:hAnsi="Times New Roman" w:cs="Times New Roman"/>
          <w:sz w:val="28"/>
          <w:szCs w:val="28"/>
        </w:rPr>
        <w:t xml:space="preserve"> - для документов, содержащих расчеты;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г) </w:t>
      </w:r>
      <w:proofErr w:type="spellStart"/>
      <w:r w:rsidRPr="007E05EA">
        <w:rPr>
          <w:rFonts w:ascii="Times New Roman" w:hAnsi="Times New Roman" w:cs="Times New Roman"/>
          <w:sz w:val="28"/>
          <w:szCs w:val="28"/>
        </w:rPr>
        <w:t>pdf</w:t>
      </w:r>
      <w:proofErr w:type="spellEnd"/>
      <w:r w:rsidRPr="007E05EA">
        <w:rPr>
          <w:rFonts w:ascii="Times New Roman" w:hAnsi="Times New Roman" w:cs="Times New Roman"/>
          <w:sz w:val="28"/>
          <w:szCs w:val="28"/>
        </w:rPr>
        <w:t xml:space="preserve">, </w:t>
      </w:r>
      <w:r w:rsidRPr="007E05EA">
        <w:rPr>
          <w:rFonts w:ascii="Times New Roman" w:hAnsi="Times New Roman" w:cs="Times New Roman"/>
          <w:sz w:val="28"/>
          <w:szCs w:val="28"/>
          <w:lang w:val="en-US"/>
        </w:rPr>
        <w:t>jpg</w:t>
      </w:r>
      <w:r w:rsidRPr="007E05EA">
        <w:rPr>
          <w:rFonts w:ascii="Times New Roman" w:hAnsi="Times New Roman" w:cs="Times New Roman"/>
          <w:sz w:val="28"/>
          <w:szCs w:val="28"/>
        </w:rPr>
        <w:t xml:space="preserve">, </w:t>
      </w:r>
      <w:r w:rsidRPr="007E05EA">
        <w:rPr>
          <w:rFonts w:ascii="Times New Roman" w:hAnsi="Times New Roman" w:cs="Times New Roman"/>
          <w:sz w:val="28"/>
          <w:szCs w:val="28"/>
          <w:lang w:val="en-US"/>
        </w:rPr>
        <w:t>jpeg</w:t>
      </w:r>
      <w:r w:rsidRPr="007E05EA">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E05EA">
        <w:rPr>
          <w:rFonts w:ascii="Times New Roman" w:hAnsi="Times New Roman" w:cs="Times New Roman"/>
          <w:sz w:val="28"/>
          <w:szCs w:val="28"/>
        </w:rPr>
        <w:t>dpi</w:t>
      </w:r>
      <w:proofErr w:type="spellEnd"/>
      <w:r w:rsidRPr="007E05EA">
        <w:rPr>
          <w:rFonts w:ascii="Times New Roman" w:hAnsi="Times New Roman" w:cs="Times New Roman"/>
          <w:sz w:val="28"/>
          <w:szCs w:val="28"/>
        </w:rPr>
        <w:t xml:space="preserve"> (масштаб 1:1) с использованием следующих режимов: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«черно-белый» (при отсутствии в документе графических изображений и (или) цветного текста);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«оттенки серого» (при наличии в документе графических изображений, отличных от цветного графического изображения);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«цветной» или «режим полной цветопередачи» (при наличии в документе цветных графических изображений либо цветного текста);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Электронные документы должны обеспечивать: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возможность идентифицировать документ и количество листов в документе;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Документы, подлежащие представлению в форматах </w:t>
      </w:r>
      <w:proofErr w:type="spellStart"/>
      <w:proofErr w:type="gramStart"/>
      <w:r w:rsidRPr="007E05EA">
        <w:rPr>
          <w:rFonts w:ascii="Times New Roman" w:hAnsi="Times New Roman" w:cs="Times New Roman"/>
          <w:sz w:val="28"/>
          <w:szCs w:val="28"/>
        </w:rPr>
        <w:t>х</w:t>
      </w:r>
      <w:proofErr w:type="gramEnd"/>
      <w:r w:rsidRPr="007E05EA">
        <w:rPr>
          <w:rFonts w:ascii="Times New Roman" w:hAnsi="Times New Roman" w:cs="Times New Roman"/>
          <w:sz w:val="28"/>
          <w:szCs w:val="28"/>
        </w:rPr>
        <w:t>ls</w:t>
      </w:r>
      <w:proofErr w:type="spellEnd"/>
      <w:r w:rsidRPr="007E05EA">
        <w:rPr>
          <w:rFonts w:ascii="Times New Roman" w:hAnsi="Times New Roman" w:cs="Times New Roman"/>
          <w:sz w:val="28"/>
          <w:szCs w:val="28"/>
        </w:rPr>
        <w:t xml:space="preserve">, </w:t>
      </w:r>
      <w:proofErr w:type="spellStart"/>
      <w:r w:rsidRPr="007E05EA">
        <w:rPr>
          <w:rFonts w:ascii="Times New Roman" w:hAnsi="Times New Roman" w:cs="Times New Roman"/>
          <w:sz w:val="28"/>
          <w:szCs w:val="28"/>
        </w:rPr>
        <w:t>хlsx</w:t>
      </w:r>
      <w:proofErr w:type="spellEnd"/>
      <w:r w:rsidRPr="007E05EA">
        <w:rPr>
          <w:rFonts w:ascii="Times New Roman" w:hAnsi="Times New Roman" w:cs="Times New Roman"/>
          <w:sz w:val="28"/>
          <w:szCs w:val="28"/>
        </w:rPr>
        <w:t xml:space="preserve"> или </w:t>
      </w:r>
      <w:proofErr w:type="spellStart"/>
      <w:r w:rsidRPr="007E05EA">
        <w:rPr>
          <w:rFonts w:ascii="Times New Roman" w:hAnsi="Times New Roman" w:cs="Times New Roman"/>
          <w:sz w:val="28"/>
          <w:szCs w:val="28"/>
        </w:rPr>
        <w:t>ods</w:t>
      </w:r>
      <w:proofErr w:type="spellEnd"/>
      <w:r w:rsidRPr="007E05EA">
        <w:rPr>
          <w:rFonts w:ascii="Times New Roman" w:hAnsi="Times New Roman" w:cs="Times New Roman"/>
          <w:sz w:val="28"/>
          <w:szCs w:val="28"/>
        </w:rPr>
        <w:t xml:space="preserve">, формируются в виде отдельного электронного документа.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lang w:val="en-US"/>
        </w:rPr>
        <w:lastRenderedPageBreak/>
        <w:t>III</w:t>
      </w:r>
      <w:r w:rsidRPr="007E05EA">
        <w:rPr>
          <w:rFonts w:ascii="Times New Roman" w:hAnsi="Times New Roman" w:cs="Times New Roman"/>
          <w:b/>
          <w:sz w:val="28"/>
          <w:szCs w:val="28"/>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Исчерпывающий перечень административных процедур.</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проверка комплектности документов, необходимых для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получение сведений посредством единой системы межведомственного электронного взаимодействия (далее</w:t>
      </w:r>
      <w:proofErr w:type="gramStart"/>
      <w:r w:rsidRPr="007E05EA">
        <w:rPr>
          <w:rFonts w:ascii="Times New Roman" w:hAnsi="Times New Roman" w:cs="Times New Roman"/>
          <w:sz w:val="28"/>
          <w:szCs w:val="28"/>
        </w:rPr>
        <w:t xml:space="preserve"> —- </w:t>
      </w:r>
      <w:proofErr w:type="gramEnd"/>
      <w:r w:rsidRPr="007E05EA">
        <w:rPr>
          <w:rFonts w:ascii="Times New Roman" w:hAnsi="Times New Roman" w:cs="Times New Roman"/>
          <w:sz w:val="28"/>
          <w:szCs w:val="28"/>
        </w:rPr>
        <w:t xml:space="preserve">СМЭВ);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рассмотрение документов, необходимых для предоставления Услуги; принятие решения по результатам оказания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внесение результата оказания Услуги в государственный адресный реестр, ведение которого осуществляется в электронном виде;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выдача результата оказания Услуги.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Перечень административных процедур (действий) при предоставлении муниципальной услуги услуг в электронной форме</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3.2. При предоставлении Услуги в электронной форме заявителю обеспечивается возможность: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получения информации о порядке и сроках предоставления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w:t>
      </w:r>
      <w:proofErr w:type="gramStart"/>
      <w:r w:rsidRPr="007E05EA">
        <w:rPr>
          <w:rFonts w:ascii="Times New Roman" w:hAnsi="Times New Roman" w:cs="Times New Roman"/>
          <w:sz w:val="28"/>
          <w:szCs w:val="28"/>
        </w:rPr>
        <w:t xml:space="preserve">-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приема и регистрации Уполномоченным органом заявления и прилагаемых документов;</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получения Заявителем (представителем Заявителя) результата предоставления Услуги в форме электронного документа;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получения сведений о ходе рассмотрения заявления;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осуществления оценки качества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Порядок осуществления административных процедур (действий) в электронной форме</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3.3. Формирование заявления осуществляется посредством заполнения электронно</w:t>
      </w:r>
      <w:r w:rsidR="00BD3787" w:rsidRPr="007E05EA">
        <w:rPr>
          <w:rFonts w:ascii="Times New Roman" w:hAnsi="Times New Roman" w:cs="Times New Roman"/>
          <w:sz w:val="28"/>
          <w:szCs w:val="28"/>
        </w:rPr>
        <w:t xml:space="preserve">й формы заявления посредством ЕПГУ, регионального портала или </w:t>
      </w:r>
      <w:r w:rsidRPr="007E05EA">
        <w:rPr>
          <w:rFonts w:ascii="Times New Roman" w:hAnsi="Times New Roman" w:cs="Times New Roman"/>
          <w:sz w:val="28"/>
          <w:szCs w:val="28"/>
        </w:rPr>
        <w:t xml:space="preserve">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w:t>
      </w:r>
      <w:r w:rsidRPr="007E05EA">
        <w:rPr>
          <w:rFonts w:ascii="Times New Roman" w:hAnsi="Times New Roman" w:cs="Times New Roman"/>
          <w:sz w:val="28"/>
          <w:szCs w:val="28"/>
        </w:rPr>
        <w:lastRenderedPageBreak/>
        <w:t xml:space="preserve">на любой из этапов заполнения электронной формы заявления без </w:t>
      </w:r>
      <w:proofErr w:type="gramStart"/>
      <w:r w:rsidRPr="007E05EA">
        <w:rPr>
          <w:rFonts w:ascii="Times New Roman" w:hAnsi="Times New Roman" w:cs="Times New Roman"/>
          <w:sz w:val="28"/>
          <w:szCs w:val="28"/>
        </w:rPr>
        <w:t>потери</w:t>
      </w:r>
      <w:proofErr w:type="gramEnd"/>
      <w:r w:rsidRPr="007E05EA">
        <w:rPr>
          <w:rFonts w:ascii="Times New Roman" w:hAnsi="Times New Roman" w:cs="Times New Roman"/>
          <w:sz w:val="28"/>
          <w:szCs w:val="28"/>
        </w:rPr>
        <w:t xml:space="preserve"> ранее введенной информации;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е) возможность доступа Заявителя к заявлениям, поданным им ранее в течение не менее</w:t>
      </w:r>
      <w:proofErr w:type="gramStart"/>
      <w:r w:rsidRPr="007E05EA">
        <w:rPr>
          <w:rFonts w:ascii="Times New Roman" w:hAnsi="Times New Roman" w:cs="Times New Roman"/>
          <w:sz w:val="28"/>
          <w:szCs w:val="28"/>
        </w:rPr>
        <w:t>,</w:t>
      </w:r>
      <w:proofErr w:type="gramEnd"/>
      <w:r w:rsidRPr="007E05EA">
        <w:rPr>
          <w:rFonts w:ascii="Times New Roman" w:hAnsi="Times New Roman" w:cs="Times New Roman"/>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Сформированное и подписанное </w:t>
      </w:r>
      <w:proofErr w:type="gramStart"/>
      <w:r w:rsidRPr="007E05EA">
        <w:rPr>
          <w:rFonts w:ascii="Times New Roman" w:hAnsi="Times New Roman" w:cs="Times New Roman"/>
          <w:sz w:val="28"/>
          <w:szCs w:val="28"/>
        </w:rPr>
        <w:t>заявление</w:t>
      </w:r>
      <w:proofErr w:type="gramEnd"/>
      <w:r w:rsidRPr="007E05EA">
        <w:rPr>
          <w:rFonts w:ascii="Times New Roman" w:hAnsi="Times New Roman" w:cs="Times New Roman"/>
          <w:sz w:val="28"/>
          <w:szCs w:val="28"/>
        </w:rPr>
        <w:t xml:space="preserve"> и иные документы, необходимые для предоставления Услуги, направляются в Уполномоченный орган в электронной форме.</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w:t>
      </w:r>
      <w:r w:rsidRPr="00E74E50">
        <w:rPr>
          <w:rFonts w:ascii="Times New Roman" w:hAnsi="Times New Roman" w:cs="Times New Roman"/>
          <w:sz w:val="28"/>
          <w:szCs w:val="28"/>
        </w:rPr>
        <w:t xml:space="preserve">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A27F4E" w:rsidRPr="00E74E50"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A27F4E" w:rsidRDefault="003E4AAD">
      <w:pPr>
        <w:spacing w:after="0" w:line="360" w:lineRule="auto"/>
        <w:ind w:firstLine="709"/>
        <w:contextualSpacing/>
        <w:jc w:val="both"/>
        <w:rPr>
          <w:rFonts w:ascii="Times New Roman" w:hAnsi="Times New Roman" w:cs="Times New Roman"/>
          <w:sz w:val="28"/>
          <w:szCs w:val="28"/>
        </w:rPr>
      </w:pPr>
      <w:r w:rsidRPr="00E74E50">
        <w:rPr>
          <w:rFonts w:ascii="Times New Roman" w:hAnsi="Times New Roman" w:cs="Times New Roman"/>
          <w:sz w:val="28"/>
          <w:szCs w:val="28"/>
        </w:rPr>
        <w:t>б) регистрацию заявления и направление Заявителю уведомления о регистрации заявления либо об отказе в приеме документов, необходимых для Услуги.</w:t>
      </w:r>
      <w:r w:rsidRPr="007E05EA">
        <w:rPr>
          <w:rFonts w:ascii="Times New Roman" w:hAnsi="Times New Roman" w:cs="Times New Roman"/>
          <w:sz w:val="28"/>
          <w:szCs w:val="28"/>
        </w:rPr>
        <w:t xml:space="preserve"> </w:t>
      </w:r>
    </w:p>
    <w:p w:rsidR="00E74E50" w:rsidRPr="00E74E50" w:rsidRDefault="00E74E50" w:rsidP="00E74E50">
      <w:pPr>
        <w:pStyle w:val="s1"/>
        <w:shd w:val="clear" w:color="auto" w:fill="FFFFFF"/>
        <w:spacing w:before="0" w:beforeAutospacing="0" w:after="0" w:afterAutospacing="0" w:line="360" w:lineRule="auto"/>
        <w:jc w:val="both"/>
        <w:rPr>
          <w:sz w:val="28"/>
          <w:szCs w:val="28"/>
          <w:highlight w:val="yellow"/>
        </w:rPr>
      </w:pPr>
      <w:r>
        <w:rPr>
          <w:sz w:val="28"/>
          <w:szCs w:val="28"/>
        </w:rPr>
        <w:t xml:space="preserve">          </w:t>
      </w:r>
      <w:proofErr w:type="gramStart"/>
      <w:r w:rsidRPr="00E74E50">
        <w:rPr>
          <w:sz w:val="28"/>
          <w:szCs w:val="28"/>
          <w:highlight w:val="yellow"/>
        </w:rPr>
        <w:t>Решение уполномоченного органа о присвоении объекту адресации адреса или аннулировании его адреса с приложением выписки из государственного адре</w:t>
      </w:r>
      <w:r w:rsidRPr="00E74E50">
        <w:rPr>
          <w:sz w:val="28"/>
          <w:szCs w:val="28"/>
          <w:highlight w:val="yellow"/>
        </w:rPr>
        <w:t>с</w:t>
      </w:r>
      <w:r w:rsidRPr="00E74E50">
        <w:rPr>
          <w:sz w:val="28"/>
          <w:szCs w:val="28"/>
          <w:highlight w:val="yellow"/>
        </w:rPr>
        <w:t>ного реестра об адресе объекта адресации или уведомления об отсутствии свед</w:t>
      </w:r>
      <w:r w:rsidRPr="00E74E50">
        <w:rPr>
          <w:sz w:val="28"/>
          <w:szCs w:val="28"/>
          <w:highlight w:val="yellow"/>
        </w:rPr>
        <w:t>е</w:t>
      </w:r>
      <w:r w:rsidRPr="00E74E50">
        <w:rPr>
          <w:sz w:val="28"/>
          <w:szCs w:val="28"/>
          <w:highlight w:val="yellow"/>
        </w:rPr>
        <w:t>ний в государственном адресном реестре, а также </w:t>
      </w:r>
      <w:hyperlink r:id="rId16" w:anchor="/document/70865886/entry/2000" w:history="1">
        <w:r w:rsidRPr="00E74E50">
          <w:rPr>
            <w:rStyle w:val="ab"/>
            <w:color w:val="auto"/>
            <w:sz w:val="28"/>
            <w:szCs w:val="28"/>
            <w:highlight w:val="yellow"/>
            <w:u w:val="none"/>
          </w:rPr>
          <w:t>решение</w:t>
        </w:r>
      </w:hyperlink>
      <w:r w:rsidRPr="00E74E50">
        <w:rPr>
          <w:sz w:val="28"/>
          <w:szCs w:val="28"/>
          <w:highlight w:val="yellow"/>
        </w:rPr>
        <w:t> об отказе в таком пр</w:t>
      </w:r>
      <w:r w:rsidRPr="00E74E50">
        <w:rPr>
          <w:sz w:val="28"/>
          <w:szCs w:val="28"/>
          <w:highlight w:val="yellow"/>
        </w:rPr>
        <w:t>и</w:t>
      </w:r>
      <w:r w:rsidRPr="00E74E50">
        <w:rPr>
          <w:sz w:val="28"/>
          <w:szCs w:val="28"/>
          <w:highlight w:val="yellow"/>
        </w:rPr>
        <w:t>своении или аннулировании адреса направляются уполномоченным органом заяв</w:t>
      </w:r>
      <w:r w:rsidRPr="00E74E50">
        <w:rPr>
          <w:sz w:val="28"/>
          <w:szCs w:val="28"/>
          <w:highlight w:val="yellow"/>
        </w:rPr>
        <w:t>и</w:t>
      </w:r>
      <w:r w:rsidRPr="00E74E50">
        <w:rPr>
          <w:sz w:val="28"/>
          <w:szCs w:val="28"/>
          <w:highlight w:val="yellow"/>
        </w:rPr>
        <w:t>телю (представителю заявителя) одним из способов, указанным в заявлении:</w:t>
      </w:r>
      <w:proofErr w:type="gramEnd"/>
    </w:p>
    <w:p w:rsidR="00E74E50" w:rsidRPr="00E74E50" w:rsidRDefault="00E74E50" w:rsidP="00E74E50">
      <w:pPr>
        <w:pStyle w:val="s1"/>
        <w:shd w:val="clear" w:color="auto" w:fill="FFFFFF"/>
        <w:spacing w:before="0" w:beforeAutospacing="0" w:after="0" w:afterAutospacing="0" w:line="360" w:lineRule="auto"/>
        <w:jc w:val="both"/>
        <w:rPr>
          <w:sz w:val="28"/>
          <w:szCs w:val="28"/>
          <w:highlight w:val="yellow"/>
        </w:rPr>
      </w:pPr>
      <w:r w:rsidRPr="00E74E50">
        <w:rPr>
          <w:sz w:val="28"/>
          <w:szCs w:val="28"/>
          <w:highlight w:val="yellow"/>
        </w:rPr>
        <w:t xml:space="preserve">        - в форме электронного документа с использованием информационно-телекоммуникационных сетей общего пользования, в том числе </w:t>
      </w:r>
      <w:hyperlink r:id="rId17" w:tgtFrame="_blank" w:history="1">
        <w:r w:rsidRPr="00E74E50">
          <w:rPr>
            <w:rStyle w:val="ab"/>
            <w:color w:val="auto"/>
            <w:sz w:val="28"/>
            <w:szCs w:val="28"/>
            <w:highlight w:val="yellow"/>
            <w:u w:val="none"/>
          </w:rPr>
          <w:t>единого портала</w:t>
        </w:r>
      </w:hyperlink>
      <w:r w:rsidRPr="00E74E50">
        <w:rPr>
          <w:sz w:val="28"/>
          <w:szCs w:val="28"/>
          <w:highlight w:val="yellow"/>
        </w:rPr>
        <w:t>, региональных порталов или портала адресной системы, не позднее одного рабоч</w:t>
      </w:r>
      <w:r w:rsidRPr="00E74E50">
        <w:rPr>
          <w:sz w:val="28"/>
          <w:szCs w:val="28"/>
          <w:highlight w:val="yellow"/>
        </w:rPr>
        <w:t>е</w:t>
      </w:r>
      <w:r w:rsidRPr="00E74E50">
        <w:rPr>
          <w:sz w:val="28"/>
          <w:szCs w:val="28"/>
          <w:highlight w:val="yellow"/>
        </w:rPr>
        <w:t>го дня со дня истечения срока, указанного в </w:t>
      </w:r>
      <w:hyperlink r:id="rId18" w:anchor="/document/70803770/entry/1037" w:history="1">
        <w:r w:rsidRPr="00E74E50">
          <w:rPr>
            <w:rStyle w:val="ab"/>
            <w:color w:val="auto"/>
            <w:sz w:val="28"/>
            <w:szCs w:val="28"/>
            <w:highlight w:val="yellow"/>
            <w:u w:val="none"/>
          </w:rPr>
          <w:t>пунктах 37</w:t>
        </w:r>
      </w:hyperlink>
      <w:r w:rsidRPr="00E74E50">
        <w:rPr>
          <w:sz w:val="28"/>
          <w:szCs w:val="28"/>
          <w:highlight w:val="yellow"/>
        </w:rPr>
        <w:t> и </w:t>
      </w:r>
      <w:hyperlink r:id="rId19" w:anchor="/document/70803770/entry/1038" w:history="1">
        <w:r w:rsidRPr="00E74E50">
          <w:rPr>
            <w:rStyle w:val="ab"/>
            <w:color w:val="auto"/>
            <w:sz w:val="28"/>
            <w:szCs w:val="28"/>
            <w:highlight w:val="yellow"/>
            <w:u w:val="none"/>
          </w:rPr>
          <w:t>38</w:t>
        </w:r>
      </w:hyperlink>
      <w:r w:rsidRPr="00E74E50">
        <w:rPr>
          <w:sz w:val="28"/>
          <w:szCs w:val="28"/>
          <w:highlight w:val="yellow"/>
        </w:rPr>
        <w:t> настоящих Правил;</w:t>
      </w:r>
    </w:p>
    <w:p w:rsidR="00E74E50" w:rsidRPr="00E74E50" w:rsidRDefault="00E74E50" w:rsidP="00E74E50">
      <w:pPr>
        <w:pStyle w:val="s1"/>
        <w:shd w:val="clear" w:color="auto" w:fill="FFFFFF"/>
        <w:spacing w:before="0" w:beforeAutospacing="0" w:after="0" w:afterAutospacing="0" w:line="360" w:lineRule="auto"/>
        <w:jc w:val="both"/>
        <w:rPr>
          <w:sz w:val="28"/>
          <w:szCs w:val="28"/>
          <w:highlight w:val="yellow"/>
        </w:rPr>
      </w:pPr>
      <w:r w:rsidRPr="00E74E50">
        <w:rPr>
          <w:sz w:val="28"/>
          <w:szCs w:val="28"/>
          <w:highlight w:val="yellow"/>
        </w:rPr>
        <w:t xml:space="preserve">       -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w:t>
      </w:r>
      <w:proofErr w:type="gramStart"/>
      <w:r w:rsidRPr="00E74E50">
        <w:rPr>
          <w:sz w:val="28"/>
          <w:szCs w:val="28"/>
          <w:highlight w:val="yellow"/>
        </w:rPr>
        <w:t>днем</w:t>
      </w:r>
      <w:proofErr w:type="gramEnd"/>
      <w:r w:rsidRPr="00E74E50">
        <w:rPr>
          <w:sz w:val="28"/>
          <w:szCs w:val="28"/>
          <w:highlight w:val="yellow"/>
        </w:rPr>
        <w:t xml:space="preserve"> со дня истечения уст</w:t>
      </w:r>
      <w:r w:rsidRPr="00E74E50">
        <w:rPr>
          <w:sz w:val="28"/>
          <w:szCs w:val="28"/>
          <w:highlight w:val="yellow"/>
        </w:rPr>
        <w:t>а</w:t>
      </w:r>
      <w:r w:rsidRPr="00E74E50">
        <w:rPr>
          <w:sz w:val="28"/>
          <w:szCs w:val="28"/>
          <w:highlight w:val="yellow"/>
        </w:rPr>
        <w:t>новленного </w:t>
      </w:r>
      <w:hyperlink r:id="rId20" w:anchor="/document/70803770/entry/1037" w:history="1">
        <w:r w:rsidRPr="00E74E50">
          <w:rPr>
            <w:rStyle w:val="ab"/>
            <w:color w:val="auto"/>
            <w:sz w:val="28"/>
            <w:szCs w:val="28"/>
            <w:highlight w:val="yellow"/>
            <w:u w:val="none"/>
          </w:rPr>
          <w:t>пунктами 37</w:t>
        </w:r>
      </w:hyperlink>
      <w:r w:rsidRPr="00E74E50">
        <w:rPr>
          <w:sz w:val="28"/>
          <w:szCs w:val="28"/>
          <w:highlight w:val="yellow"/>
        </w:rPr>
        <w:t> и </w:t>
      </w:r>
      <w:hyperlink r:id="rId21" w:anchor="/document/70803770/entry/1038" w:history="1">
        <w:r w:rsidRPr="00E74E50">
          <w:rPr>
            <w:rStyle w:val="ab"/>
            <w:color w:val="auto"/>
            <w:sz w:val="28"/>
            <w:szCs w:val="28"/>
            <w:highlight w:val="yellow"/>
            <w:u w:val="none"/>
          </w:rPr>
          <w:t>38</w:t>
        </w:r>
      </w:hyperlink>
      <w:r w:rsidRPr="00E74E50">
        <w:rPr>
          <w:sz w:val="28"/>
          <w:szCs w:val="28"/>
          <w:highlight w:val="yellow"/>
        </w:rPr>
        <w:t> настоящих Правил срока посредством почтового о</w:t>
      </w:r>
      <w:r w:rsidRPr="00E74E50">
        <w:rPr>
          <w:sz w:val="28"/>
          <w:szCs w:val="28"/>
          <w:highlight w:val="yellow"/>
        </w:rPr>
        <w:t>т</w:t>
      </w:r>
      <w:r w:rsidRPr="00E74E50">
        <w:rPr>
          <w:sz w:val="28"/>
          <w:szCs w:val="28"/>
          <w:highlight w:val="yellow"/>
        </w:rPr>
        <w:t>правления по указанному в зая</w:t>
      </w:r>
      <w:r w:rsidRPr="00E74E50">
        <w:rPr>
          <w:sz w:val="28"/>
          <w:szCs w:val="28"/>
          <w:highlight w:val="yellow"/>
        </w:rPr>
        <w:t>в</w:t>
      </w:r>
      <w:r w:rsidRPr="00E74E50">
        <w:rPr>
          <w:sz w:val="28"/>
          <w:szCs w:val="28"/>
          <w:highlight w:val="yellow"/>
        </w:rPr>
        <w:t>лении почтовому адресу.</w:t>
      </w:r>
    </w:p>
    <w:p w:rsidR="00E74E50" w:rsidRPr="007E05EA" w:rsidRDefault="00E74E50" w:rsidP="00E74E50">
      <w:pPr>
        <w:spacing w:after="0" w:line="360" w:lineRule="auto"/>
        <w:ind w:firstLine="709"/>
        <w:contextualSpacing/>
        <w:jc w:val="both"/>
        <w:rPr>
          <w:rFonts w:ascii="Times New Roman" w:hAnsi="Times New Roman" w:cs="Times New Roman"/>
          <w:sz w:val="28"/>
          <w:szCs w:val="28"/>
        </w:rPr>
      </w:pPr>
      <w:r w:rsidRPr="00E74E50">
        <w:rPr>
          <w:sz w:val="28"/>
          <w:szCs w:val="28"/>
          <w:highlight w:val="yellow"/>
        </w:rPr>
        <w:lastRenderedPageBreak/>
        <w:t xml:space="preserve">          </w:t>
      </w:r>
      <w:r w:rsidRPr="00E74E50">
        <w:rPr>
          <w:rFonts w:ascii="Times New Roman" w:hAnsi="Times New Roman" w:cs="Times New Roman"/>
          <w:sz w:val="28"/>
          <w:szCs w:val="28"/>
          <w:highlight w:val="yellow"/>
        </w:rPr>
        <w:t>При наличии в заявлении указания о выдаче решения о присвоении объекту адресации адреса или аннулировании его адреса, решения об отказе в таком пр</w:t>
      </w:r>
      <w:r w:rsidRPr="00E74E50">
        <w:rPr>
          <w:rFonts w:ascii="Times New Roman" w:hAnsi="Times New Roman" w:cs="Times New Roman"/>
          <w:sz w:val="28"/>
          <w:szCs w:val="28"/>
          <w:highlight w:val="yellow"/>
        </w:rPr>
        <w:t>и</w:t>
      </w:r>
      <w:r w:rsidRPr="00E74E50">
        <w:rPr>
          <w:rFonts w:ascii="Times New Roman" w:hAnsi="Times New Roman" w:cs="Times New Roman"/>
          <w:sz w:val="28"/>
          <w:szCs w:val="28"/>
          <w:highlight w:val="yellow"/>
        </w:rPr>
        <w:t xml:space="preserve">своении или аннулировании через многофункциональный </w:t>
      </w:r>
      <w:proofErr w:type="gramStart"/>
      <w:r w:rsidRPr="00E74E50">
        <w:rPr>
          <w:rFonts w:ascii="Times New Roman" w:hAnsi="Times New Roman" w:cs="Times New Roman"/>
          <w:sz w:val="28"/>
          <w:szCs w:val="28"/>
          <w:highlight w:val="yellow"/>
        </w:rPr>
        <w:t>центр</w:t>
      </w:r>
      <w:proofErr w:type="gramEnd"/>
      <w:r w:rsidRPr="00E74E50">
        <w:rPr>
          <w:rFonts w:ascii="Times New Roman" w:hAnsi="Times New Roman" w:cs="Times New Roman"/>
          <w:sz w:val="28"/>
          <w:szCs w:val="28"/>
          <w:highlight w:val="yellow"/>
        </w:rPr>
        <w:t xml:space="preserve"> по месту представл</w:t>
      </w:r>
      <w:r w:rsidRPr="00E74E50">
        <w:rPr>
          <w:rFonts w:ascii="Times New Roman" w:hAnsi="Times New Roman" w:cs="Times New Roman"/>
          <w:sz w:val="28"/>
          <w:szCs w:val="28"/>
          <w:highlight w:val="yellow"/>
        </w:rPr>
        <w:t>е</w:t>
      </w:r>
      <w:r w:rsidRPr="00E74E50">
        <w:rPr>
          <w:rFonts w:ascii="Times New Roman" w:hAnsi="Times New Roman" w:cs="Times New Roman"/>
          <w:sz w:val="28"/>
          <w:szCs w:val="28"/>
          <w:highlight w:val="yellow"/>
        </w:rPr>
        <w:t>ния заявления уполномоченный орган обеспечивает передачу документа с прил</w:t>
      </w:r>
      <w:r w:rsidRPr="00E74E50">
        <w:rPr>
          <w:rFonts w:ascii="Times New Roman" w:hAnsi="Times New Roman" w:cs="Times New Roman"/>
          <w:sz w:val="28"/>
          <w:szCs w:val="28"/>
          <w:highlight w:val="yellow"/>
        </w:rPr>
        <w:t>о</w:t>
      </w:r>
      <w:r w:rsidRPr="00E74E50">
        <w:rPr>
          <w:rFonts w:ascii="Times New Roman" w:hAnsi="Times New Roman" w:cs="Times New Roman"/>
          <w:sz w:val="28"/>
          <w:szCs w:val="28"/>
          <w:highlight w:val="yellow"/>
        </w:rPr>
        <w:t>жением выписки из государственного адресного реестра об адресе объекта адрес</w:t>
      </w:r>
      <w:r w:rsidRPr="00E74E50">
        <w:rPr>
          <w:rFonts w:ascii="Times New Roman" w:hAnsi="Times New Roman" w:cs="Times New Roman"/>
          <w:sz w:val="28"/>
          <w:szCs w:val="28"/>
          <w:highlight w:val="yellow"/>
        </w:rPr>
        <w:t>а</w:t>
      </w:r>
      <w:r w:rsidRPr="00E74E50">
        <w:rPr>
          <w:rFonts w:ascii="Times New Roman" w:hAnsi="Times New Roman" w:cs="Times New Roman"/>
          <w:sz w:val="28"/>
          <w:szCs w:val="28"/>
          <w:highlight w:val="yellow"/>
        </w:rPr>
        <w:t>ции или уведомления об отсутствии сведений в государственном адресном реестре в многофункциональный центр для выдачи заявителю не позднее рабочего дня, следующего за днем истечения срока, установленного </w:t>
      </w:r>
      <w:hyperlink r:id="rId22" w:anchor="/document/70803770/entry/1037" w:history="1">
        <w:r w:rsidRPr="00E74E50">
          <w:rPr>
            <w:rStyle w:val="ab"/>
            <w:rFonts w:ascii="Times New Roman" w:hAnsi="Times New Roman" w:cs="Times New Roman"/>
            <w:color w:val="auto"/>
            <w:sz w:val="28"/>
            <w:szCs w:val="28"/>
            <w:highlight w:val="yellow"/>
            <w:u w:val="none"/>
          </w:rPr>
          <w:t>пунктами 37</w:t>
        </w:r>
      </w:hyperlink>
      <w:r w:rsidRPr="00E74E50">
        <w:rPr>
          <w:rFonts w:ascii="Times New Roman" w:hAnsi="Times New Roman" w:cs="Times New Roman"/>
          <w:sz w:val="28"/>
          <w:szCs w:val="28"/>
          <w:highlight w:val="yellow"/>
        </w:rPr>
        <w:t> и </w:t>
      </w:r>
      <w:hyperlink r:id="rId23" w:anchor="/document/70803770/entry/1038" w:history="1">
        <w:r w:rsidRPr="00E74E50">
          <w:rPr>
            <w:rStyle w:val="ab"/>
            <w:rFonts w:ascii="Times New Roman" w:hAnsi="Times New Roman" w:cs="Times New Roman"/>
            <w:color w:val="auto"/>
            <w:sz w:val="28"/>
            <w:szCs w:val="28"/>
            <w:highlight w:val="yellow"/>
            <w:u w:val="none"/>
          </w:rPr>
          <w:t>38</w:t>
        </w:r>
      </w:hyperlink>
      <w:r w:rsidRPr="00E74E50">
        <w:rPr>
          <w:rFonts w:ascii="Times New Roman" w:hAnsi="Times New Roman" w:cs="Times New Roman"/>
          <w:sz w:val="28"/>
          <w:szCs w:val="28"/>
          <w:highlight w:val="yellow"/>
        </w:rPr>
        <w:t> настоящих Правил.</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3.5. Заявителю в качестве результата предоставления Услуги обеспечивается возможность получения документа: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3.6. </w:t>
      </w:r>
      <w:proofErr w:type="gramStart"/>
      <w:r w:rsidRPr="007E05EA">
        <w:rPr>
          <w:rFonts w:ascii="Times New Roman" w:hAnsi="Times New Roman" w:cs="Times New Roman"/>
          <w:sz w:val="28"/>
          <w:szCs w:val="28"/>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w:t>
      </w:r>
      <w:proofErr w:type="gramEnd"/>
      <w:r w:rsidRPr="007E05EA">
        <w:rPr>
          <w:rFonts w:ascii="Times New Roman" w:hAnsi="Times New Roman" w:cs="Times New Roman"/>
          <w:sz w:val="28"/>
          <w:szCs w:val="28"/>
        </w:rPr>
        <w:t xml:space="preserve">. № 1284.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3.7. </w:t>
      </w:r>
      <w:proofErr w:type="gramStart"/>
      <w:r w:rsidRPr="007E05EA">
        <w:rPr>
          <w:rFonts w:ascii="Times New Roman" w:hAnsi="Times New Roman" w:cs="Times New Roman"/>
          <w:sz w:val="28"/>
          <w:szCs w:val="28"/>
        </w:rP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w:t>
      </w:r>
      <w:r w:rsidRPr="007E05EA">
        <w:rPr>
          <w:rFonts w:ascii="Times New Roman" w:hAnsi="Times New Roman" w:cs="Times New Roman"/>
          <w:sz w:val="28"/>
          <w:szCs w:val="28"/>
        </w:rPr>
        <w:lastRenderedPageBreak/>
        <w:t>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7E05EA">
        <w:rPr>
          <w:rFonts w:ascii="Times New Roman" w:hAnsi="Times New Roman" w:cs="Times New Roman"/>
          <w:sz w:val="28"/>
          <w:szCs w:val="28"/>
        </w:rPr>
        <w:t xml:space="preserve"> услуг».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3.8. В случае обнаружения уполномоченным органом опечаток и ошибок </w:t>
      </w:r>
      <w:proofErr w:type="gramStart"/>
      <w:r w:rsidRPr="007E05EA">
        <w:rPr>
          <w:rFonts w:ascii="Times New Roman" w:hAnsi="Times New Roman" w:cs="Times New Roman"/>
          <w:sz w:val="28"/>
          <w:szCs w:val="28"/>
        </w:rPr>
        <w:t>в</w:t>
      </w:r>
      <w:proofErr w:type="gramEnd"/>
      <w:r w:rsidRPr="007E05EA">
        <w:rPr>
          <w:rFonts w:ascii="Times New Roman" w:hAnsi="Times New Roman" w:cs="Times New Roman"/>
          <w:sz w:val="28"/>
          <w:szCs w:val="28"/>
        </w:rPr>
        <w:t xml:space="preserve"> </w:t>
      </w:r>
      <w:proofErr w:type="gramStart"/>
      <w:r w:rsidRPr="007E05EA">
        <w:rPr>
          <w:rFonts w:ascii="Times New Roman" w:hAnsi="Times New Roman" w:cs="Times New Roman"/>
          <w:sz w:val="28"/>
          <w:szCs w:val="28"/>
        </w:rPr>
        <w:t>выданных</w:t>
      </w:r>
      <w:proofErr w:type="gramEnd"/>
      <w:r w:rsidRPr="007E05EA">
        <w:rPr>
          <w:rFonts w:ascii="Times New Roman" w:hAnsi="Times New Roman" w:cs="Times New Roman"/>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7E05EA">
        <w:rPr>
          <w:rFonts w:ascii="Times New Roman" w:hAnsi="Times New Roman" w:cs="Times New Roman"/>
          <w:sz w:val="28"/>
          <w:szCs w:val="28"/>
        </w:rPr>
        <w:t xml:space="preserve"> К письменному заявлению прилагаются документы, обосновывающие необходимость вносимых изменений.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lang w:val="en-US"/>
        </w:rPr>
        <w:t>IV</w:t>
      </w:r>
      <w:r w:rsidRPr="007E05EA">
        <w:rPr>
          <w:rFonts w:ascii="Times New Roman" w:hAnsi="Times New Roman" w:cs="Times New Roman"/>
          <w:b/>
          <w:sz w:val="28"/>
          <w:szCs w:val="28"/>
        </w:rPr>
        <w:t>. Формы контроля за исполнением административного регламента</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 xml:space="preserve">Порядок осуществления текущего </w:t>
      </w:r>
      <w:proofErr w:type="gramStart"/>
      <w:r w:rsidRPr="007E05EA">
        <w:rPr>
          <w:rFonts w:ascii="Times New Roman" w:hAnsi="Times New Roman" w:cs="Times New Roman"/>
          <w:b/>
          <w:sz w:val="28"/>
          <w:szCs w:val="28"/>
        </w:rPr>
        <w:t>контроля за</w:t>
      </w:r>
      <w:proofErr w:type="gramEnd"/>
      <w:r w:rsidRPr="007E05EA">
        <w:rPr>
          <w:rFonts w:ascii="Times New Roman" w:hAnsi="Times New Roman" w:cs="Times New Roman"/>
          <w:b/>
          <w:sz w:val="28"/>
          <w:szCs w:val="28"/>
        </w:rPr>
        <w:t xml:space="preserve"> соблюдением и исполнением ответственными должностными лицами положений регламента </w:t>
      </w:r>
      <w:r w:rsidRPr="007E05EA">
        <w:rPr>
          <w:rFonts w:ascii="Times New Roman" w:hAnsi="Times New Roman" w:cs="Times New Roman"/>
          <w:b/>
          <w:sz w:val="28"/>
          <w:szCs w:val="28"/>
        </w:rPr>
        <w:lastRenderedPageBreak/>
        <w:t>и иных нормативных правовых актов, устанавливающих требования к предоставлению муниципальной услуги, а также принятием ими решений</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4.1. Текущий </w:t>
      </w:r>
      <w:proofErr w:type="gramStart"/>
      <w:r w:rsidRPr="007E05EA">
        <w:rPr>
          <w:rFonts w:ascii="Times New Roman" w:hAnsi="Times New Roman" w:cs="Times New Roman"/>
          <w:sz w:val="28"/>
          <w:szCs w:val="28"/>
        </w:rPr>
        <w:t>контроль за</w:t>
      </w:r>
      <w:proofErr w:type="gramEnd"/>
      <w:r w:rsidRPr="007E05EA">
        <w:rPr>
          <w:rFonts w:ascii="Times New Roman" w:hAnsi="Times New Roman" w:cs="Times New Roman"/>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Текущий контроль осуществляется путем проведения плановых и внеплановых проверок:</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решений о предоставлении (об отказе в предоставлении)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выявления и устранения нарушений прав граждан;</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E05EA">
        <w:rPr>
          <w:rFonts w:ascii="Times New Roman" w:hAnsi="Times New Roman" w:cs="Times New Roman"/>
          <w:sz w:val="28"/>
          <w:szCs w:val="28"/>
        </w:rPr>
        <w:t>контроля за</w:t>
      </w:r>
      <w:proofErr w:type="gramEnd"/>
      <w:r w:rsidRPr="007E05EA">
        <w:rPr>
          <w:rFonts w:ascii="Times New Roman" w:hAnsi="Times New Roman" w:cs="Times New Roman"/>
          <w:sz w:val="28"/>
          <w:szCs w:val="28"/>
        </w:rPr>
        <w:t xml:space="preserve"> полнотой и качеством предоставления муниципальной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4.2. </w:t>
      </w:r>
      <w:proofErr w:type="gramStart"/>
      <w:r w:rsidRPr="007E05EA">
        <w:rPr>
          <w:rFonts w:ascii="Times New Roman" w:hAnsi="Times New Roman" w:cs="Times New Roman"/>
          <w:sz w:val="28"/>
          <w:szCs w:val="28"/>
        </w:rPr>
        <w:t>Контроль за</w:t>
      </w:r>
      <w:proofErr w:type="gramEnd"/>
      <w:r w:rsidRPr="007E05EA">
        <w:rPr>
          <w:rFonts w:ascii="Times New Roman" w:hAnsi="Times New Roman" w:cs="Times New Roman"/>
          <w:sz w:val="28"/>
          <w:szCs w:val="28"/>
        </w:rPr>
        <w:t xml:space="preserve"> полнотой и качеством предоставления Услуги включает в себя проведение плановых и внеплановых проверок.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При плановой проверке полноты и качества предоставления Услуги контролю подлежат: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соблюдение сроков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соблюдение положений настоящего Регламента и иных нормативных правовых актов, устанавливающих требования к предоставлению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правильность и обоснованность принятого решения об отказе в предоставлении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Основанием для проведения внеплановых проверок являются: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обращения граждан и юридических лиц на нарушения законодательства, в том числе на качество предоставления Услуги. </w:t>
      </w: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 xml:space="preserve">Требования к порядку и формам </w:t>
      </w:r>
      <w:proofErr w:type="gramStart"/>
      <w:r w:rsidRPr="007E05EA">
        <w:rPr>
          <w:rFonts w:ascii="Times New Roman" w:hAnsi="Times New Roman" w:cs="Times New Roman"/>
          <w:b/>
          <w:sz w:val="28"/>
          <w:szCs w:val="28"/>
        </w:rPr>
        <w:t>контроля за</w:t>
      </w:r>
      <w:proofErr w:type="gramEnd"/>
      <w:r w:rsidRPr="007E05EA">
        <w:rPr>
          <w:rFonts w:ascii="Times New Roman" w:hAnsi="Times New Roman" w:cs="Times New Roman"/>
          <w:b/>
          <w:sz w:val="28"/>
          <w:szCs w:val="28"/>
        </w:rPr>
        <w:t xml:space="preserve"> предоставлением муниципальной услуги, в том числе со стороны граждан, их объединений и организаций.</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4.5. Граждане, их объединения и организации имеют право осуществлять </w:t>
      </w:r>
      <w:proofErr w:type="gramStart"/>
      <w:r w:rsidRPr="007E05EA">
        <w:rPr>
          <w:rFonts w:ascii="Times New Roman" w:hAnsi="Times New Roman" w:cs="Times New Roman"/>
          <w:sz w:val="28"/>
          <w:szCs w:val="28"/>
        </w:rPr>
        <w:t>контроль за</w:t>
      </w:r>
      <w:proofErr w:type="gramEnd"/>
      <w:r w:rsidRPr="007E05EA">
        <w:rPr>
          <w:rFonts w:ascii="Times New Roman" w:hAnsi="Times New Roman" w:cs="Times New Roman"/>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Граждане, их объединения и организации также имеют право: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направлять замечания и предложения по улучшению доступности и качества предоставления Услуги;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вносить предложения о мерах по устранению нарушений настоящего Регламента.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lang w:val="en-US"/>
        </w:rPr>
        <w:t>V</w:t>
      </w:r>
      <w:r w:rsidRPr="007E05EA">
        <w:rPr>
          <w:rFonts w:ascii="Times New Roman" w:hAnsi="Times New Roman" w:cs="Times New Roman"/>
          <w:b/>
          <w:sz w:val="28"/>
          <w:szCs w:val="28"/>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5.1. </w:t>
      </w:r>
      <w:proofErr w:type="gramStart"/>
      <w:r w:rsidRPr="007E05EA">
        <w:rPr>
          <w:rFonts w:ascii="Times New Roman" w:hAnsi="Times New Roman" w:cs="Times New Roman"/>
          <w:sz w:val="28"/>
          <w:szCs w:val="28"/>
        </w:rPr>
        <w:t xml:space="preserve">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roofErr w:type="gramEnd"/>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CA5908"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
    <w:p w:rsidR="00A27F4E" w:rsidRPr="007E05EA" w:rsidRDefault="003E4AAD">
      <w:pPr>
        <w:spacing w:after="0" w:line="360" w:lineRule="auto"/>
        <w:ind w:firstLine="709"/>
        <w:contextualSpacing/>
        <w:jc w:val="both"/>
        <w:rPr>
          <w:rFonts w:ascii="Times New Roman" w:hAnsi="Times New Roman" w:cs="Times New Roman"/>
          <w:sz w:val="28"/>
          <w:szCs w:val="28"/>
        </w:rPr>
      </w:pPr>
      <w:bookmarkStart w:id="0" w:name="_GoBack"/>
      <w:bookmarkEnd w:id="0"/>
      <w:r w:rsidRPr="007E05EA">
        <w:rPr>
          <w:rFonts w:ascii="Times New Roman" w:hAnsi="Times New Roman" w:cs="Times New Roman"/>
          <w:sz w:val="28"/>
          <w:szCs w:val="28"/>
        </w:rPr>
        <w:t>-</w:t>
      </w:r>
      <w:r w:rsidR="00CA5908">
        <w:rPr>
          <w:rFonts w:ascii="Times New Roman" w:hAnsi="Times New Roman" w:cs="Times New Roman"/>
          <w:sz w:val="28"/>
          <w:szCs w:val="28"/>
        </w:rPr>
        <w:t xml:space="preserve"> </w:t>
      </w:r>
      <w:r w:rsidRPr="007E05EA">
        <w:rPr>
          <w:rFonts w:ascii="Times New Roman" w:hAnsi="Times New Roman" w:cs="Times New Roman"/>
          <w:sz w:val="28"/>
          <w:szCs w:val="28"/>
        </w:rPr>
        <w:t>к руководителю многофункционального центра — на решения и действия (бездействие) работника многофункционального центра;</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-к учредителю многофункционального центра — на решение и действия (бездействие) многофункционального центра.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proofErr w:type="gramStart"/>
      <w:r w:rsidRPr="007E05EA">
        <w:rPr>
          <w:rFonts w:ascii="Times New Roman" w:hAnsi="Times New Roman" w:cs="Times New Roman"/>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5.4. Порядок досудебного (внесудебного) обжалования решений и действий (бездействия) регулируется:</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Федеральным законом № 210-ФЗ;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постановлением Правительства Российской Федерации от 20 ноября 2012 г. № 1198 «О федеральной государственной информационной системе, </w:t>
      </w:r>
      <w:r w:rsidRPr="007E05EA">
        <w:rPr>
          <w:rFonts w:ascii="Times New Roman" w:hAnsi="Times New Roman" w:cs="Times New Roman"/>
          <w:sz w:val="28"/>
          <w:szCs w:val="28"/>
        </w:rPr>
        <w:lastRenderedPageBreak/>
        <w:t xml:space="preserve">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lang w:val="en-US"/>
        </w:rPr>
        <w:t>VI</w:t>
      </w:r>
      <w:r w:rsidRPr="007E05EA">
        <w:rPr>
          <w:rFonts w:ascii="Times New Roman" w:hAnsi="Times New Roman" w:cs="Times New Roman"/>
          <w:b/>
          <w:sz w:val="28"/>
          <w:szCs w:val="28"/>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6.1. Многофункциональный центр осуществляет:</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Pr="007E05EA">
        <w:rPr>
          <w:rFonts w:ascii="Times New Roman" w:hAnsi="Times New Roman" w:cs="Times New Roman"/>
          <w:sz w:val="28"/>
          <w:szCs w:val="28"/>
        </w:rPr>
        <w:t>заверение выписок</w:t>
      </w:r>
      <w:proofErr w:type="gramEnd"/>
      <w:r w:rsidRPr="007E05EA">
        <w:rPr>
          <w:rFonts w:ascii="Times New Roman" w:hAnsi="Times New Roman" w:cs="Times New Roman"/>
          <w:sz w:val="28"/>
          <w:szCs w:val="28"/>
        </w:rPr>
        <w:t xml:space="preserve"> из информационных систем органов, участвующих в предоставлении Услуги;</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иные процедуры и действия, предусмотренные Федеральным законом № 210-ФЗ. </w:t>
      </w: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Информирование заявителей</w:t>
      </w:r>
    </w:p>
    <w:p w:rsidR="00A27F4E" w:rsidRPr="007E05EA" w:rsidRDefault="00A27F4E">
      <w:pPr>
        <w:spacing w:after="0" w:line="360" w:lineRule="auto"/>
        <w:ind w:firstLine="709"/>
        <w:contextualSpacing/>
        <w:jc w:val="center"/>
        <w:rPr>
          <w:rFonts w:ascii="Times New Roman" w:hAnsi="Times New Roman" w:cs="Times New Roman"/>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6.2. Информирование Заявителя осуществляется следующими способами: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lastRenderedPageBreak/>
        <w:t xml:space="preserve">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7E05EA" w:rsidRDefault="003E4AAD">
      <w:pPr>
        <w:spacing w:after="0" w:line="360" w:lineRule="auto"/>
        <w:ind w:firstLine="709"/>
        <w:contextualSpacing/>
        <w:jc w:val="center"/>
        <w:rPr>
          <w:rFonts w:ascii="Times New Roman" w:hAnsi="Times New Roman" w:cs="Times New Roman"/>
          <w:sz w:val="28"/>
          <w:szCs w:val="28"/>
        </w:rPr>
      </w:pPr>
      <w:r w:rsidRPr="007E05EA">
        <w:rPr>
          <w:rFonts w:ascii="Times New Roman" w:hAnsi="Times New Roman" w:cs="Times New Roman"/>
          <w:b/>
          <w:sz w:val="28"/>
          <w:szCs w:val="28"/>
        </w:rPr>
        <w:t>Выдача заявителю результата предоставления муниципальной услуги</w:t>
      </w:r>
    </w:p>
    <w:p w:rsidR="00A27F4E" w:rsidRPr="007E05EA" w:rsidRDefault="00A27F4E">
      <w:pPr>
        <w:spacing w:after="0" w:line="360" w:lineRule="auto"/>
        <w:ind w:firstLine="709"/>
        <w:contextualSpacing/>
        <w:jc w:val="center"/>
        <w:rPr>
          <w:rFonts w:ascii="Times New Roman" w:hAnsi="Times New Roman" w:cs="Times New Roman"/>
          <w:b/>
          <w:sz w:val="28"/>
          <w:szCs w:val="28"/>
        </w:rPr>
      </w:pP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w:t>
      </w:r>
      <w:r w:rsidRPr="007E05EA">
        <w:rPr>
          <w:rFonts w:ascii="Times New Roman" w:hAnsi="Times New Roman" w:cs="Times New Roman"/>
          <w:sz w:val="28"/>
          <w:szCs w:val="28"/>
        </w:rPr>
        <w:lastRenderedPageBreak/>
        <w:t xml:space="preserve">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Работник многофункционального центра осуществляет следующие действия: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определяет статус исполнения заявления; </w:t>
      </w:r>
    </w:p>
    <w:p w:rsidR="00A27F4E" w:rsidRPr="007E05EA" w:rsidRDefault="003E4AAD">
      <w:pPr>
        <w:spacing w:after="0" w:line="360" w:lineRule="auto"/>
        <w:ind w:firstLine="709"/>
        <w:contextualSpacing/>
        <w:jc w:val="both"/>
        <w:rPr>
          <w:rFonts w:ascii="Times New Roman" w:hAnsi="Times New Roman" w:cs="Times New Roman"/>
          <w:sz w:val="28"/>
          <w:szCs w:val="28"/>
        </w:rPr>
      </w:pPr>
      <w:proofErr w:type="gramStart"/>
      <w:r w:rsidRPr="007E05EA">
        <w:rPr>
          <w:rFonts w:ascii="Times New Roman" w:hAnsi="Times New Roman" w:cs="Times New Roman"/>
          <w:sz w:val="28"/>
          <w:szCs w:val="28"/>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xml:space="preserve">- выдает документы Заявителю, при необходимости запрашивает у Заявителя подписи за каждый выданный документ; </w:t>
      </w:r>
    </w:p>
    <w:p w:rsidR="00A27F4E" w:rsidRPr="007E05EA" w:rsidRDefault="003E4AAD">
      <w:pPr>
        <w:spacing w:after="0" w:line="360" w:lineRule="auto"/>
        <w:ind w:firstLine="709"/>
        <w:contextualSpacing/>
        <w:jc w:val="both"/>
        <w:rPr>
          <w:rFonts w:ascii="Times New Roman" w:hAnsi="Times New Roman" w:cs="Times New Roman"/>
          <w:sz w:val="28"/>
          <w:szCs w:val="28"/>
        </w:rPr>
      </w:pPr>
      <w:r w:rsidRPr="007E05EA">
        <w:rPr>
          <w:rFonts w:ascii="Times New Roman" w:hAnsi="Times New Roman" w:cs="Times New Roman"/>
          <w:sz w:val="28"/>
          <w:szCs w:val="28"/>
        </w:rPr>
        <w:t>- запрашивает согласие Заявителя на участие в смс-опросе для оценки качества предоставленной Услуги многофункциональным центром.</w:t>
      </w:r>
    </w:p>
    <w:p w:rsidR="00A27F4E" w:rsidRPr="007E05EA" w:rsidRDefault="00A27F4E">
      <w:pPr>
        <w:spacing w:after="0" w:line="360" w:lineRule="auto"/>
        <w:ind w:firstLine="709"/>
        <w:contextualSpacing/>
        <w:jc w:val="both"/>
        <w:rPr>
          <w:rFonts w:ascii="Times New Roman" w:hAnsi="Times New Roman" w:cs="Times New Roman"/>
          <w:sz w:val="28"/>
          <w:szCs w:val="28"/>
        </w:rPr>
      </w:pPr>
    </w:p>
    <w:p w:rsidR="00A27F4E" w:rsidRPr="00407520" w:rsidRDefault="00A27F4E">
      <w:pPr>
        <w:spacing w:after="0" w:line="360" w:lineRule="auto"/>
        <w:ind w:firstLine="709"/>
        <w:contextualSpacing/>
        <w:jc w:val="both"/>
        <w:rPr>
          <w:rFonts w:ascii="Times New Roman" w:hAnsi="Times New Roman" w:cs="Times New Roman"/>
          <w:sz w:val="28"/>
          <w:szCs w:val="28"/>
        </w:rPr>
      </w:pPr>
    </w:p>
    <w:p w:rsidR="00A27F4E" w:rsidRPr="00407520" w:rsidRDefault="00A27F4E">
      <w:pPr>
        <w:spacing w:after="0" w:line="360" w:lineRule="auto"/>
        <w:ind w:firstLine="709"/>
        <w:contextualSpacing/>
        <w:jc w:val="both"/>
        <w:rPr>
          <w:rFonts w:ascii="Times New Roman" w:hAnsi="Times New Roman" w:cs="Times New Roman"/>
          <w:sz w:val="28"/>
          <w:szCs w:val="28"/>
        </w:rPr>
      </w:pPr>
    </w:p>
    <w:p w:rsidR="00A27F4E" w:rsidRPr="00407520" w:rsidRDefault="00A27F4E">
      <w:pPr>
        <w:spacing w:after="0" w:line="360" w:lineRule="auto"/>
        <w:ind w:firstLine="709"/>
        <w:contextualSpacing/>
        <w:jc w:val="both"/>
        <w:rPr>
          <w:rFonts w:ascii="Times New Roman" w:hAnsi="Times New Roman" w:cs="Times New Roman"/>
          <w:sz w:val="28"/>
          <w:szCs w:val="28"/>
        </w:rPr>
      </w:pPr>
    </w:p>
    <w:p w:rsidR="00A27F4E" w:rsidRPr="00407520" w:rsidRDefault="00A27F4E">
      <w:pPr>
        <w:spacing w:after="0" w:line="360" w:lineRule="auto"/>
        <w:ind w:firstLine="709"/>
        <w:contextualSpacing/>
        <w:jc w:val="both"/>
        <w:rPr>
          <w:rFonts w:ascii="Times New Roman" w:hAnsi="Times New Roman"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lang w:eastAsia="ru-RU"/>
        </w:rPr>
      </w:pPr>
    </w:p>
    <w:p w:rsidR="00A27F4E" w:rsidRDefault="00A27F4E">
      <w:pPr>
        <w:spacing w:after="0" w:line="360" w:lineRule="auto"/>
        <w:ind w:firstLine="709"/>
        <w:contextualSpacing/>
        <w:jc w:val="both"/>
        <w:rPr>
          <w:rFonts w:ascii="Arial" w:hAnsi="Arial"/>
          <w:lang w:eastAsia="ru-RU"/>
        </w:rPr>
      </w:pPr>
    </w:p>
    <w:p w:rsidR="00A27F4E" w:rsidRDefault="00A27F4E">
      <w:pPr>
        <w:spacing w:after="0" w:line="360" w:lineRule="auto"/>
        <w:ind w:firstLine="709"/>
        <w:contextualSpacing/>
        <w:jc w:val="both"/>
        <w:rPr>
          <w:rFonts w:ascii="Arial" w:hAnsi="Arial"/>
          <w:lang w:eastAsia="ru-RU"/>
        </w:rPr>
      </w:pPr>
    </w:p>
    <w:p w:rsidR="00A27F4E" w:rsidRDefault="003E4AAD">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10" behindDoc="1" locked="0" layoutInCell="0" allowOverlap="1">
            <wp:simplePos x="0" y="0"/>
            <wp:positionH relativeFrom="page">
              <wp:align>right</wp:align>
            </wp:positionH>
            <wp:positionV relativeFrom="page">
              <wp:align>top</wp:align>
            </wp:positionV>
            <wp:extent cx="7562215" cy="10698480"/>
            <wp:effectExtent l="0" t="0" r="0" b="0"/>
            <wp:wrapNone/>
            <wp:docPr id="1" name="drawingObjec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73"/>
                    <pic:cNvPicPr>
                      <a:picLocks noChangeAspect="1" noChangeArrowheads="1"/>
                    </pic:cNvPicPr>
                  </pic:nvPicPr>
                  <pic:blipFill>
                    <a:blip r:embed="rId24"/>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472DC7">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2" behindDoc="1" locked="0" layoutInCell="0" allowOverlap="1" wp14:anchorId="14EE38E7" wp14:editId="1209C412">
            <wp:simplePos x="0" y="0"/>
            <wp:positionH relativeFrom="page">
              <wp:align>left</wp:align>
            </wp:positionH>
            <wp:positionV relativeFrom="page">
              <wp:posOffset>24130</wp:posOffset>
            </wp:positionV>
            <wp:extent cx="7562215" cy="10698480"/>
            <wp:effectExtent l="0" t="0" r="635" b="7620"/>
            <wp:wrapNone/>
            <wp:docPr id="2" name="drawingObjec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1"/>
                    <pic:cNvPicPr>
                      <a:picLocks noChangeAspect="1" noChangeArrowheads="1"/>
                    </pic:cNvPicPr>
                  </pic:nvPicPr>
                  <pic:blipFill>
                    <a:blip r:embed="rId25"/>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3" behindDoc="1" locked="0" layoutInCell="0" allowOverlap="1">
            <wp:simplePos x="0" y="0"/>
            <wp:positionH relativeFrom="margin">
              <wp:align>center</wp:align>
            </wp:positionH>
            <wp:positionV relativeFrom="page">
              <wp:posOffset>5080</wp:posOffset>
            </wp:positionV>
            <wp:extent cx="7562215" cy="10698480"/>
            <wp:effectExtent l="0" t="0" r="0" b="0"/>
            <wp:wrapNone/>
            <wp:docPr id="3" name="drawingObjec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5"/>
                    <pic:cNvPicPr>
                      <a:picLocks noChangeAspect="1" noChangeArrowheads="1"/>
                    </pic:cNvPicPr>
                  </pic:nvPicPr>
                  <pic:blipFill>
                    <a:blip r:embed="rId26"/>
                    <a:stretch>
                      <a:fillRect/>
                    </a:stretch>
                  </pic:blipFill>
                  <pic:spPr bwMode="auto">
                    <a:xfrm>
                      <a:off x="0" y="0"/>
                      <a:ext cx="7562215" cy="10698480"/>
                    </a:xfrm>
                    <a:prstGeom prst="rect">
                      <a:avLst/>
                    </a:prstGeom>
                  </pic:spPr>
                </pic:pic>
              </a:graphicData>
            </a:graphic>
          </wp:anchor>
        </w:drawing>
      </w:r>
      <w:bookmarkStart w:id="1" w:name="_page_41_0"/>
      <w:bookmarkEnd w:id="1"/>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4" behindDoc="1" locked="0" layoutInCell="0" allowOverlap="1" wp14:anchorId="302A307A" wp14:editId="5D9285CB">
            <wp:simplePos x="0" y="0"/>
            <wp:positionH relativeFrom="page">
              <wp:posOffset>21590</wp:posOffset>
            </wp:positionH>
            <wp:positionV relativeFrom="page">
              <wp:align>top</wp:align>
            </wp:positionV>
            <wp:extent cx="7561580" cy="10698480"/>
            <wp:effectExtent l="0" t="0" r="0" b="0"/>
            <wp:wrapNone/>
            <wp:docPr id="4" name="drawingObjec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7"/>
                    <pic:cNvPicPr>
                      <a:picLocks noChangeAspect="1" noChangeArrowheads="1"/>
                    </pic:cNvPicPr>
                  </pic:nvPicPr>
                  <pic:blipFill>
                    <a:blip r:embed="rId27"/>
                    <a:stretch>
                      <a:fillRect/>
                    </a:stretch>
                  </pic:blipFill>
                  <pic:spPr bwMode="auto">
                    <a:xfrm>
                      <a:off x="0" y="0"/>
                      <a:ext cx="7561580" cy="10698480"/>
                    </a:xfrm>
                    <a:prstGeom prst="rect">
                      <a:avLst/>
                    </a:prstGeom>
                  </pic:spPr>
                </pic:pic>
              </a:graphicData>
            </a:graphic>
          </wp:anchor>
        </w:drawing>
      </w:r>
      <w:bookmarkStart w:id="2" w:name="_page_42_0"/>
      <w:bookmarkEnd w:id="2"/>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rPr>
          <w:noProof/>
          <w:lang w:eastAsia="ru-RU"/>
        </w:rPr>
        <w:lastRenderedPageBreak/>
        <w:drawing>
          <wp:inline distT="0" distB="0" distL="0" distR="0">
            <wp:extent cx="5724525" cy="8696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8696325"/>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rPr>
          <w:noProof/>
          <w:lang w:eastAsia="ru-RU"/>
        </w:rPr>
        <w:lastRenderedPageBreak/>
        <w:drawing>
          <wp:inline distT="0" distB="0" distL="0" distR="0">
            <wp:extent cx="5438775" cy="8943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8943975"/>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rPr>
          <w:noProof/>
          <w:lang w:eastAsia="ru-RU"/>
        </w:rPr>
        <w:lastRenderedPageBreak/>
        <w:drawing>
          <wp:inline distT="0" distB="0" distL="0" distR="0">
            <wp:extent cx="5438775" cy="9505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775" cy="9505950"/>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472DC7">
      <w:pPr>
        <w:spacing w:after="0" w:line="360" w:lineRule="auto"/>
        <w:contextualSpacing/>
        <w:jc w:val="both"/>
        <w:rPr>
          <w:rFonts w:ascii="Arial" w:hAnsi="Arial"/>
        </w:rPr>
      </w:pPr>
      <w:r w:rsidRPr="00472DC7">
        <w:rPr>
          <w:noProof/>
          <w:lang w:eastAsia="ru-RU"/>
        </w:rPr>
        <w:lastRenderedPageBreak/>
        <w:drawing>
          <wp:inline distT="0" distB="0" distL="0" distR="0">
            <wp:extent cx="5724525" cy="9448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9448800"/>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bookmarkStart w:id="3" w:name="_page_43_0"/>
      <w:bookmarkEnd w:id="3"/>
    </w:p>
    <w:p w:rsidR="00A27F4E" w:rsidRDefault="00472DC7">
      <w:pPr>
        <w:spacing w:after="0" w:line="360" w:lineRule="auto"/>
        <w:contextualSpacing/>
        <w:jc w:val="both"/>
        <w:rPr>
          <w:rFonts w:ascii="Arial" w:hAnsi="Arial"/>
        </w:rPr>
      </w:pPr>
      <w:r w:rsidRPr="00472DC7">
        <w:rPr>
          <w:noProof/>
          <w:lang w:eastAsia="ru-RU"/>
        </w:rPr>
        <w:lastRenderedPageBreak/>
        <w:drawing>
          <wp:inline distT="0" distB="0" distL="0" distR="0">
            <wp:extent cx="5438775" cy="9667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9667875"/>
                    </a:xfrm>
                    <a:prstGeom prst="rect">
                      <a:avLst/>
                    </a:prstGeom>
                    <a:noFill/>
                    <a:ln>
                      <a:noFill/>
                    </a:ln>
                  </pic:spPr>
                </pic:pic>
              </a:graphicData>
            </a:graphic>
          </wp:inline>
        </w:drawing>
      </w:r>
    </w:p>
    <w:p w:rsidR="00A27F4E" w:rsidRDefault="00795FF2">
      <w:pPr>
        <w:spacing w:after="0" w:line="360" w:lineRule="auto"/>
        <w:contextualSpacing/>
        <w:jc w:val="both"/>
        <w:rPr>
          <w:rFonts w:ascii="Arial" w:hAnsi="Arial"/>
        </w:rPr>
      </w:pPr>
      <w:r w:rsidRPr="00795FF2">
        <w:rPr>
          <w:noProof/>
          <w:lang w:eastAsia="ru-RU"/>
        </w:rPr>
        <w:lastRenderedPageBreak/>
        <w:drawing>
          <wp:inline distT="0" distB="0" distL="0" distR="0">
            <wp:extent cx="5438775" cy="9667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9667875"/>
                    </a:xfrm>
                    <a:prstGeom prst="rect">
                      <a:avLst/>
                    </a:prstGeom>
                    <a:noFill/>
                    <a:ln>
                      <a:noFill/>
                    </a:ln>
                  </pic:spPr>
                </pic:pic>
              </a:graphicData>
            </a:graphic>
          </wp:inline>
        </w:drawing>
      </w:r>
    </w:p>
    <w:p w:rsidR="00A27F4E" w:rsidRDefault="00795FF2">
      <w:pPr>
        <w:spacing w:after="0" w:line="360" w:lineRule="auto"/>
        <w:contextualSpacing/>
        <w:jc w:val="both"/>
        <w:rPr>
          <w:rFonts w:ascii="Arial" w:hAnsi="Arial"/>
        </w:rPr>
      </w:pPr>
      <w:r w:rsidRPr="00795FF2">
        <w:rPr>
          <w:noProof/>
          <w:lang w:eastAsia="ru-RU"/>
        </w:rPr>
        <w:lastRenderedPageBreak/>
        <w:drawing>
          <wp:inline distT="0" distB="0" distL="0" distR="0">
            <wp:extent cx="5724525" cy="8420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8420100"/>
                    </a:xfrm>
                    <a:prstGeom prst="rect">
                      <a:avLst/>
                    </a:prstGeom>
                    <a:noFill/>
                    <a:ln>
                      <a:noFill/>
                    </a:ln>
                  </pic:spPr>
                </pic:pic>
              </a:graphicData>
            </a:graphic>
          </wp:inline>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E0710">
      <w:pPr>
        <w:spacing w:after="0" w:line="360" w:lineRule="auto"/>
        <w:contextualSpacing/>
        <w:jc w:val="both"/>
        <w:rPr>
          <w:rFonts w:ascii="Arial" w:hAnsi="Arial"/>
        </w:rPr>
      </w:pPr>
      <w:r>
        <w:rPr>
          <w:rFonts w:ascii="Arial" w:hAnsi="Arial"/>
          <w:noProof/>
          <w:lang w:eastAsia="ru-RU"/>
        </w:rPr>
        <w:drawing>
          <wp:anchor distT="0" distB="0" distL="0" distR="0" simplePos="0" relativeHeight="9" behindDoc="1" locked="0" layoutInCell="0" allowOverlap="1" wp14:anchorId="2CDD8024" wp14:editId="4889B4F4">
            <wp:simplePos x="0" y="0"/>
            <wp:positionH relativeFrom="page">
              <wp:posOffset>-350520</wp:posOffset>
            </wp:positionH>
            <wp:positionV relativeFrom="page">
              <wp:posOffset>47625</wp:posOffset>
            </wp:positionV>
            <wp:extent cx="7562215" cy="10698480"/>
            <wp:effectExtent l="0" t="0" r="635" b="7620"/>
            <wp:wrapNone/>
            <wp:docPr id="9" name="drawingObjec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3"/>
                    <pic:cNvPicPr>
                      <a:picLocks noChangeAspect="1" noChangeArrowheads="1"/>
                    </pic:cNvPicPr>
                  </pic:nvPicPr>
                  <pic:blipFill>
                    <a:blip r:embed="rId35"/>
                    <a:stretch>
                      <a:fillRect/>
                    </a:stretch>
                  </pic:blipFill>
                  <pic:spPr bwMode="auto">
                    <a:xfrm>
                      <a:off x="0" y="0"/>
                      <a:ext cx="7562215" cy="10698480"/>
                    </a:xfrm>
                    <a:prstGeom prst="rect">
                      <a:avLst/>
                    </a:prstGeom>
                  </pic:spPr>
                </pic:pic>
              </a:graphicData>
            </a:graphic>
          </wp:anchor>
        </w:drawing>
      </w:r>
      <w:r w:rsidR="003E4AAD">
        <w:rPr>
          <w:rFonts w:ascii="Arial" w:hAnsi="Arial"/>
          <w:noProof/>
          <w:lang w:eastAsia="ru-RU"/>
        </w:rPr>
        <w:drawing>
          <wp:anchor distT="0" distB="0" distL="0" distR="0" simplePos="0" relativeHeight="8" behindDoc="1" locked="0" layoutInCell="0" allowOverlap="1" wp14:anchorId="06E6F575" wp14:editId="65634867">
            <wp:simplePos x="0" y="0"/>
            <wp:positionH relativeFrom="margin">
              <wp:align>center</wp:align>
            </wp:positionH>
            <wp:positionV relativeFrom="page">
              <wp:align>top</wp:align>
            </wp:positionV>
            <wp:extent cx="7562215" cy="10698480"/>
            <wp:effectExtent l="0" t="0" r="0" b="0"/>
            <wp:wrapNone/>
            <wp:docPr id="8" name="drawingObjec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91"/>
                    <pic:cNvPicPr>
                      <a:picLocks noChangeAspect="1" noChangeArrowheads="1"/>
                    </pic:cNvPicPr>
                  </pic:nvPicPr>
                  <pic:blipFill>
                    <a:blip r:embed="rId36"/>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4" w:name="_page_50_0"/>
      <w:bookmarkEnd w:id="4"/>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5" w:name="_page_49_0"/>
      <w:bookmarkEnd w:id="5"/>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6" w:name="_page_40_0"/>
      <w:bookmarkStart w:id="7" w:name="_page_39_0"/>
      <w:bookmarkEnd w:id="6"/>
      <w:bookmarkEnd w:id="7"/>
    </w:p>
    <w:p w:rsidR="00A27F4E" w:rsidRDefault="00A27F4E">
      <w:pPr>
        <w:spacing w:after="0" w:line="360" w:lineRule="auto"/>
        <w:contextualSpacing/>
        <w:jc w:val="both"/>
        <w:rPr>
          <w:rFonts w:ascii="Arial" w:hAnsi="Arial"/>
        </w:rPr>
      </w:pPr>
    </w:p>
    <w:sectPr w:rsidR="00A27F4E" w:rsidSect="00FA4D50">
      <w:pgSz w:w="11906" w:h="16838"/>
      <w:pgMar w:top="1134" w:right="850" w:bottom="284" w:left="993"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F4E"/>
    <w:rsid w:val="00007D8B"/>
    <w:rsid w:val="0002144B"/>
    <w:rsid w:val="000E1955"/>
    <w:rsid w:val="000F6107"/>
    <w:rsid w:val="00245A9A"/>
    <w:rsid w:val="002602E2"/>
    <w:rsid w:val="00272B70"/>
    <w:rsid w:val="002C0056"/>
    <w:rsid w:val="003D0C6E"/>
    <w:rsid w:val="003E4AAD"/>
    <w:rsid w:val="00407520"/>
    <w:rsid w:val="00472DC7"/>
    <w:rsid w:val="004B35B3"/>
    <w:rsid w:val="0051496E"/>
    <w:rsid w:val="00564429"/>
    <w:rsid w:val="00586C40"/>
    <w:rsid w:val="006311B4"/>
    <w:rsid w:val="007140DD"/>
    <w:rsid w:val="00795FF2"/>
    <w:rsid w:val="007A24EB"/>
    <w:rsid w:val="007B0FB0"/>
    <w:rsid w:val="007E05EA"/>
    <w:rsid w:val="007E12EC"/>
    <w:rsid w:val="00812476"/>
    <w:rsid w:val="00903CDA"/>
    <w:rsid w:val="00982D71"/>
    <w:rsid w:val="00A27F4E"/>
    <w:rsid w:val="00A77205"/>
    <w:rsid w:val="00A931E2"/>
    <w:rsid w:val="00AB6001"/>
    <w:rsid w:val="00AE0710"/>
    <w:rsid w:val="00AE2EB4"/>
    <w:rsid w:val="00BD3787"/>
    <w:rsid w:val="00BE76A5"/>
    <w:rsid w:val="00CA5908"/>
    <w:rsid w:val="00CF54BF"/>
    <w:rsid w:val="00E54277"/>
    <w:rsid w:val="00E74E50"/>
    <w:rsid w:val="00EC4A8A"/>
    <w:rsid w:val="00F76BDC"/>
    <w:rsid w:val="00FA4D5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paragraph" w:customStyle="1" w:styleId="ConsPlusTitle">
    <w:name w:val="ConsPlusTitle"/>
    <w:rsid w:val="00812476"/>
    <w:pPr>
      <w:widowControl w:val="0"/>
      <w:suppressAutoHyphens w:val="0"/>
      <w:autoSpaceDE w:val="0"/>
      <w:autoSpaceDN w:val="0"/>
      <w:adjustRightInd w:val="0"/>
    </w:pPr>
    <w:rPr>
      <w:rFonts w:ascii="Arial" w:eastAsia="Times New Roman" w:hAnsi="Arial" w:cs="Arial"/>
      <w:b/>
      <w:bCs/>
      <w:sz w:val="20"/>
      <w:szCs w:val="20"/>
      <w:lang w:eastAsia="ru-RU"/>
    </w:rPr>
  </w:style>
  <w:style w:type="paragraph" w:customStyle="1" w:styleId="1">
    <w:name w:val="заголовок 1"/>
    <w:basedOn w:val="a"/>
    <w:next w:val="a"/>
    <w:rsid w:val="00812476"/>
    <w:pPr>
      <w:keepNext/>
      <w:suppressAutoHyphens w:val="0"/>
      <w:spacing w:after="0" w:line="240" w:lineRule="auto"/>
      <w:jc w:val="both"/>
      <w:outlineLvl w:val="0"/>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B0F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0FB0"/>
    <w:rPr>
      <w:rFonts w:ascii="Tahoma" w:hAnsi="Tahoma" w:cs="Tahoma"/>
      <w:sz w:val="16"/>
      <w:szCs w:val="16"/>
    </w:rPr>
  </w:style>
  <w:style w:type="character" w:styleId="ab">
    <w:name w:val="Hyperlink"/>
    <w:basedOn w:val="a0"/>
    <w:uiPriority w:val="99"/>
    <w:semiHidden/>
    <w:unhideWhenUsed/>
    <w:rsid w:val="007140DD"/>
    <w:rPr>
      <w:color w:val="0000FF"/>
      <w:u w:val="single"/>
    </w:rPr>
  </w:style>
  <w:style w:type="paragraph" w:customStyle="1" w:styleId="s1">
    <w:name w:val="s_1"/>
    <w:basedOn w:val="a"/>
    <w:rsid w:val="00A931E2"/>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paragraph" w:styleId="a3">
    <w:name w:val="Title"/>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76"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List Paragraph"/>
    <w:basedOn w:val="a"/>
    <w:uiPriority w:val="34"/>
    <w:qFormat/>
    <w:rsid w:val="009470BB"/>
    <w:pPr>
      <w:ind w:left="720"/>
      <w:contextualSpacing/>
    </w:pPr>
  </w:style>
  <w:style w:type="paragraph" w:customStyle="1" w:styleId="ConsPlusTitle">
    <w:name w:val="ConsPlusTitle"/>
    <w:rsid w:val="00812476"/>
    <w:pPr>
      <w:widowControl w:val="0"/>
      <w:suppressAutoHyphens w:val="0"/>
      <w:autoSpaceDE w:val="0"/>
      <w:autoSpaceDN w:val="0"/>
      <w:adjustRightInd w:val="0"/>
    </w:pPr>
    <w:rPr>
      <w:rFonts w:ascii="Arial" w:eastAsia="Times New Roman" w:hAnsi="Arial" w:cs="Arial"/>
      <w:b/>
      <w:bCs/>
      <w:sz w:val="20"/>
      <w:szCs w:val="20"/>
      <w:lang w:eastAsia="ru-RU"/>
    </w:rPr>
  </w:style>
  <w:style w:type="paragraph" w:customStyle="1" w:styleId="1">
    <w:name w:val="заголовок 1"/>
    <w:basedOn w:val="a"/>
    <w:next w:val="a"/>
    <w:rsid w:val="00812476"/>
    <w:pPr>
      <w:keepNext/>
      <w:suppressAutoHyphens w:val="0"/>
      <w:spacing w:after="0" w:line="240" w:lineRule="auto"/>
      <w:jc w:val="both"/>
      <w:outlineLvl w:val="0"/>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B0F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0FB0"/>
    <w:rPr>
      <w:rFonts w:ascii="Tahoma" w:hAnsi="Tahoma" w:cs="Tahoma"/>
      <w:sz w:val="16"/>
      <w:szCs w:val="16"/>
    </w:rPr>
  </w:style>
  <w:style w:type="character" w:styleId="ab">
    <w:name w:val="Hyperlink"/>
    <w:basedOn w:val="a0"/>
    <w:uiPriority w:val="99"/>
    <w:semiHidden/>
    <w:unhideWhenUsed/>
    <w:rsid w:val="007140DD"/>
    <w:rPr>
      <w:color w:val="0000FF"/>
      <w:u w:val="single"/>
    </w:rPr>
  </w:style>
  <w:style w:type="paragraph" w:customStyle="1" w:styleId="s1">
    <w:name w:val="s_1"/>
    <w:basedOn w:val="a"/>
    <w:rsid w:val="00A931E2"/>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42051">
      <w:bodyDiv w:val="1"/>
      <w:marLeft w:val="0"/>
      <w:marRight w:val="0"/>
      <w:marTop w:val="0"/>
      <w:marBottom w:val="0"/>
      <w:divBdr>
        <w:top w:val="none" w:sz="0" w:space="0" w:color="auto"/>
        <w:left w:val="none" w:sz="0" w:space="0" w:color="auto"/>
        <w:bottom w:val="none" w:sz="0" w:space="0" w:color="auto"/>
        <w:right w:val="none" w:sz="0" w:space="0" w:color="auto"/>
      </w:divBdr>
    </w:div>
    <w:div w:id="555505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s://internet.garant.ru/" TargetMode="External"/><Relationship Id="rId34" Type="http://schemas.openxmlformats.org/officeDocument/2006/relationships/image" Target="media/image11.emf"/><Relationship Id="rId7" Type="http://schemas.openxmlformats.org/officeDocument/2006/relationships/hyperlink" Target="https://internet.garant.ru/" TargetMode="External"/><Relationship Id="rId12" Type="http://schemas.openxmlformats.org/officeDocument/2006/relationships/hyperlink" Target="https://internet.garant.ru/" TargetMode="External"/><Relationship Id="rId17" Type="http://schemas.openxmlformats.org/officeDocument/2006/relationships/hyperlink" Target="https://www.gosuslugi.ru/" TargetMode="External"/><Relationship Id="rId25" Type="http://schemas.openxmlformats.org/officeDocument/2006/relationships/image" Target="media/image2.jpeg"/><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hyperlink" Target="https://internet.garant.ru/" TargetMode="External"/><Relationship Id="rId11" Type="http://schemas.openxmlformats.org/officeDocument/2006/relationships/hyperlink" Target="https://internet.garant.ru/" TargetMode="External"/><Relationship Id="rId24" Type="http://schemas.openxmlformats.org/officeDocument/2006/relationships/image" Target="media/image1.jpeg"/><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image" Target="media/image4.jpeg"/><Relationship Id="rId30" Type="http://schemas.openxmlformats.org/officeDocument/2006/relationships/image" Target="media/image7.emf"/><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06DE-E9B2-43C1-9BF8-CE14D49E1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54</Pages>
  <Words>11350</Words>
  <Characters>64698</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Черницынского сельсовета</Company>
  <LinksUpToDate>false</LinksUpToDate>
  <CharactersWithSpaces>75897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 Леонидовна</cp:lastModifiedBy>
  <cp:revision>32</cp:revision>
  <cp:lastPrinted>2022-11-15T06:42:00Z</cp:lastPrinted>
  <dcterms:created xsi:type="dcterms:W3CDTF">2022-11-14T08:56:00Z</dcterms:created>
  <dcterms:modified xsi:type="dcterms:W3CDTF">2024-09-16T06:17:00Z</dcterms:modified>
  <dc:language>ru-RU</dc:language>
</cp:coreProperties>
</file>