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F2BD" w14:textId="77777777" w:rsidR="001531E1" w:rsidRDefault="001531E1" w:rsidP="005014AB">
      <w:pPr>
        <w:jc w:val="center"/>
        <w:rPr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426A0C76" w14:textId="77777777" w:rsidR="001531E1" w:rsidRDefault="001531E1" w:rsidP="001531E1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796CE680" w14:textId="77777777" w:rsidR="001531E1" w:rsidRDefault="001531E1" w:rsidP="001531E1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 СЕЛЬСОВЕТА</w:t>
      </w:r>
    </w:p>
    <w:p w14:paraId="61D3C252" w14:textId="77777777" w:rsidR="001531E1" w:rsidRDefault="001531E1" w:rsidP="001531E1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</w:t>
      </w:r>
    </w:p>
    <w:p w14:paraId="13D2AD84" w14:textId="77777777" w:rsidR="001531E1" w:rsidRDefault="001531E1" w:rsidP="001531E1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14:paraId="14575FBF" w14:textId="77777777" w:rsidR="001531E1" w:rsidRDefault="001531E1" w:rsidP="001531E1">
      <w:pPr>
        <w:jc w:val="center"/>
        <w:rPr>
          <w:b/>
          <w:bCs/>
          <w:sz w:val="28"/>
          <w:szCs w:val="28"/>
        </w:rPr>
      </w:pPr>
    </w:p>
    <w:p w14:paraId="7700DE1A" w14:textId="77777777" w:rsidR="001531E1" w:rsidRDefault="001531E1" w:rsidP="001531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775582BA" w14:textId="77777777" w:rsidR="001531E1" w:rsidRDefault="001531E1" w:rsidP="001531E1">
      <w:pPr>
        <w:jc w:val="center"/>
        <w:rPr>
          <w:b/>
          <w:bCs/>
          <w:sz w:val="28"/>
          <w:szCs w:val="28"/>
        </w:rPr>
      </w:pPr>
    </w:p>
    <w:p w14:paraId="2685205E" w14:textId="77777777" w:rsidR="001531E1" w:rsidRDefault="001531E1" w:rsidP="001531E1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26.05.2026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>№ 180</w:t>
      </w:r>
    </w:p>
    <w:p w14:paraId="5C37874B" w14:textId="77777777" w:rsidR="001531E1" w:rsidRDefault="001531E1" w:rsidP="001531E1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Курская область,    с. Черницыно</w:t>
      </w:r>
    </w:p>
    <w:p w14:paraId="594E3D95" w14:textId="77777777" w:rsidR="001531E1" w:rsidRDefault="001531E1" w:rsidP="001531E1">
      <w:pPr>
        <w:tabs>
          <w:tab w:val="left" w:pos="1440"/>
          <w:tab w:val="left" w:pos="3570"/>
        </w:tabs>
        <w:jc w:val="center"/>
        <w:rPr>
          <w:color w:val="FF0000"/>
          <w:sz w:val="28"/>
          <w:szCs w:val="28"/>
        </w:rPr>
      </w:pPr>
    </w:p>
    <w:p w14:paraId="299D6834" w14:textId="77777777" w:rsidR="001531E1" w:rsidRDefault="001531E1" w:rsidP="001531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 внесении изменений в Постановление Администрации</w:t>
      </w:r>
    </w:p>
    <w:p w14:paraId="16B35C06" w14:textId="77777777" w:rsidR="001531E1" w:rsidRDefault="001531E1" w:rsidP="001531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Черницынского сельсовета Октябрьского района Курской области</w:t>
      </w:r>
    </w:p>
    <w:p w14:paraId="79DE1071" w14:textId="77777777" w:rsidR="001531E1" w:rsidRDefault="001531E1" w:rsidP="001531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от 14.10.2016г. №592 «Об утверждении порядка разработки и утверждения бюджетного прогноза Черницынского сельсовета Октябрьского района Курской области</w:t>
      </w:r>
    </w:p>
    <w:p w14:paraId="5729BD14" w14:textId="77777777" w:rsidR="001531E1" w:rsidRDefault="001531E1" w:rsidP="001531E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на долгосрочный период»</w:t>
      </w:r>
    </w:p>
    <w:p w14:paraId="7747962F" w14:textId="77777777" w:rsidR="001531E1" w:rsidRDefault="001531E1" w:rsidP="001531E1">
      <w:pPr>
        <w:suppressAutoHyphens/>
        <w:spacing w:line="312" w:lineRule="atLeast"/>
        <w:jc w:val="both"/>
        <w:rPr>
          <w:sz w:val="24"/>
          <w:szCs w:val="24"/>
          <w:lang w:eastAsia="ar-SA"/>
        </w:rPr>
      </w:pPr>
    </w:p>
    <w:p w14:paraId="105974D3" w14:textId="77777777" w:rsidR="001531E1" w:rsidRDefault="001531E1" w:rsidP="001531E1">
      <w:pPr>
        <w:rPr>
          <w:sz w:val="28"/>
          <w:szCs w:val="28"/>
        </w:rPr>
      </w:pPr>
    </w:p>
    <w:p w14:paraId="52E37DEB" w14:textId="77777777" w:rsidR="001531E1" w:rsidRDefault="001531E1" w:rsidP="001531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4" w:history="1">
        <w:r>
          <w:rPr>
            <w:rStyle w:val="a3"/>
            <w:sz w:val="28"/>
            <w:szCs w:val="28"/>
          </w:rPr>
          <w:t>ст. 170.1</w:t>
        </w:r>
      </w:hyperlink>
      <w:r>
        <w:rPr>
          <w:sz w:val="28"/>
          <w:szCs w:val="28"/>
        </w:rPr>
        <w:t xml:space="preserve"> Бюджетного кодекса Российской Федерации, статьей 11.1 Положения о бюджетном процессе в муниципальном образовании «Черницынский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Ченицынского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24.07.2020 №191 (с изменениями и дополнениями), Администрация Черницынского </w:t>
      </w:r>
      <w:proofErr w:type="spellStart"/>
      <w:r>
        <w:rPr>
          <w:sz w:val="28"/>
          <w:szCs w:val="28"/>
        </w:rPr>
        <w:t>сельвета</w:t>
      </w:r>
      <w:proofErr w:type="spellEnd"/>
      <w:r>
        <w:rPr>
          <w:sz w:val="28"/>
          <w:szCs w:val="28"/>
        </w:rPr>
        <w:t xml:space="preserve"> Октябрьского района Курской области ПОСТАНОВЛЯЕТ:</w:t>
      </w:r>
    </w:p>
    <w:p w14:paraId="7C629435" w14:textId="77777777" w:rsidR="001531E1" w:rsidRDefault="001531E1" w:rsidP="001531E1">
      <w:pPr>
        <w:ind w:firstLine="540"/>
        <w:jc w:val="both"/>
        <w:rPr>
          <w:sz w:val="28"/>
        </w:rPr>
      </w:pPr>
      <w:r>
        <w:rPr>
          <w:sz w:val="28"/>
          <w:szCs w:val="28"/>
        </w:rPr>
        <w:t>1. Внести изменения в постановление Администрации Черницынского сельсовета Октябрьского района Курской области  от 14.10.2016 №592 «Об утверждении порядка разработки и утверждения бюджетного прогноза Черницынского сельсовета Октябрьского</w:t>
      </w:r>
      <w:r>
        <w:rPr>
          <w:sz w:val="28"/>
          <w:szCs w:val="24"/>
        </w:rPr>
        <w:t xml:space="preserve"> района Курской области  на долгосрочный период» (</w:t>
      </w:r>
      <w:r>
        <w:rPr>
          <w:sz w:val="28"/>
          <w:szCs w:val="28"/>
          <w:lang w:eastAsia="ar-SA"/>
        </w:rPr>
        <w:t xml:space="preserve">в ред.  от 18.07.2023г. №98, от 23.12.2024г. № 232, 02.04.2025г. № 44) </w:t>
      </w:r>
      <w:r>
        <w:rPr>
          <w:sz w:val="28"/>
          <w:szCs w:val="28"/>
        </w:rPr>
        <w:t xml:space="preserve">согласно </w:t>
      </w:r>
      <w:hyperlink r:id="rId5" w:anchor="P28" w:history="1">
        <w:r>
          <w:rPr>
            <w:rStyle w:val="a3"/>
            <w:sz w:val="28"/>
            <w:szCs w:val="28"/>
          </w:rPr>
          <w:t>приложениям 1</w:t>
        </w:r>
      </w:hyperlink>
      <w:r>
        <w:rPr>
          <w:sz w:val="28"/>
          <w:szCs w:val="28"/>
        </w:rPr>
        <w:t xml:space="preserve">, </w:t>
      </w:r>
      <w:hyperlink r:id="rId6" w:anchor="P258" w:history="1">
        <w:r>
          <w:rPr>
            <w:rStyle w:val="a3"/>
            <w:sz w:val="28"/>
            <w:szCs w:val="28"/>
          </w:rPr>
          <w:t>2</w:t>
        </w:r>
      </w:hyperlink>
      <w:r>
        <w:rPr>
          <w:sz w:val="28"/>
          <w:szCs w:val="28"/>
        </w:rPr>
        <w:t xml:space="preserve"> к настоящему постановлению.</w:t>
      </w:r>
    </w:p>
    <w:p w14:paraId="6CDCAE69" w14:textId="77777777" w:rsidR="001531E1" w:rsidRDefault="001531E1" w:rsidP="001531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настоящее постановление на официальном сайте МО «Черницынский сельсовет» Октябрьского района Курской области в информационно-телекоммуникационной сети «Интернет».</w:t>
      </w:r>
    </w:p>
    <w:p w14:paraId="691BE768" w14:textId="77777777" w:rsidR="001531E1" w:rsidRDefault="001531E1" w:rsidP="001531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подписания.</w:t>
      </w:r>
    </w:p>
    <w:p w14:paraId="6E8964F5" w14:textId="77777777" w:rsidR="001531E1" w:rsidRDefault="001531E1" w:rsidP="001531E1">
      <w:pPr>
        <w:rPr>
          <w:sz w:val="28"/>
          <w:szCs w:val="28"/>
        </w:rPr>
      </w:pPr>
    </w:p>
    <w:p w14:paraId="27F30597" w14:textId="77777777" w:rsidR="001531E1" w:rsidRDefault="001531E1" w:rsidP="001531E1">
      <w:pPr>
        <w:rPr>
          <w:sz w:val="28"/>
          <w:szCs w:val="28"/>
        </w:rPr>
      </w:pPr>
    </w:p>
    <w:p w14:paraId="312A2BA0" w14:textId="77777777" w:rsidR="001531E1" w:rsidRDefault="001531E1" w:rsidP="001531E1">
      <w:pPr>
        <w:rPr>
          <w:sz w:val="28"/>
          <w:szCs w:val="28"/>
        </w:rPr>
      </w:pPr>
    </w:p>
    <w:p w14:paraId="39D874B0" w14:textId="77777777" w:rsidR="001531E1" w:rsidRDefault="001531E1" w:rsidP="001531E1">
      <w:pPr>
        <w:shd w:val="clear" w:color="auto" w:fill="FFFFFF"/>
        <w:jc w:val="both"/>
        <w:rPr>
          <w:sz w:val="28"/>
          <w:szCs w:val="28"/>
        </w:rPr>
      </w:pPr>
    </w:p>
    <w:p w14:paraId="40015C6E" w14:textId="77777777" w:rsidR="001531E1" w:rsidRDefault="001531E1" w:rsidP="001531E1">
      <w:pPr>
        <w:shd w:val="clear" w:color="auto" w:fill="FFFFFF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Глава Черницынского сельсовета</w:t>
      </w:r>
    </w:p>
    <w:p w14:paraId="0F43AF4C" w14:textId="77777777" w:rsidR="001531E1" w:rsidRDefault="001531E1" w:rsidP="001531E1">
      <w:pPr>
        <w:shd w:val="clear" w:color="auto" w:fill="FFFFFF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Октябрьского района  Курской области                                    А.В. Котов</w:t>
      </w:r>
    </w:p>
    <w:p w14:paraId="32A8A717" w14:textId="77777777" w:rsidR="001531E1" w:rsidRDefault="001531E1" w:rsidP="001531E1">
      <w:pPr>
        <w:shd w:val="clear" w:color="auto" w:fill="FFFFFF"/>
        <w:ind w:firstLine="142"/>
        <w:jc w:val="both"/>
        <w:rPr>
          <w:sz w:val="28"/>
          <w:szCs w:val="24"/>
        </w:rPr>
      </w:pPr>
    </w:p>
    <w:p w14:paraId="0B1EE4D7" w14:textId="77777777" w:rsidR="001531E1" w:rsidRDefault="001531E1" w:rsidP="001531E1">
      <w:pPr>
        <w:shd w:val="clear" w:color="auto" w:fill="FFFFFF"/>
        <w:ind w:firstLine="142"/>
        <w:jc w:val="both"/>
        <w:rPr>
          <w:sz w:val="28"/>
          <w:szCs w:val="28"/>
        </w:rPr>
      </w:pPr>
    </w:p>
    <w:p w14:paraId="3B3DCA85" w14:textId="77777777" w:rsidR="001531E1" w:rsidRDefault="001531E1" w:rsidP="001531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C8F35EB" w14:textId="77777777" w:rsidR="001531E1" w:rsidRDefault="001531E1" w:rsidP="001531E1">
      <w:pPr>
        <w:tabs>
          <w:tab w:val="left" w:pos="5337"/>
        </w:tabs>
        <w:rPr>
          <w:sz w:val="28"/>
          <w:szCs w:val="28"/>
        </w:rPr>
      </w:pPr>
    </w:p>
    <w:p w14:paraId="2D145DE7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№1 </w:t>
      </w:r>
    </w:p>
    <w:p w14:paraId="01631F1E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постановлению Администрации </w:t>
      </w:r>
    </w:p>
    <w:p w14:paraId="52AD7E37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>Черницынского сельсовета</w:t>
      </w:r>
    </w:p>
    <w:p w14:paraId="64CFE649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Октябрьского района Курской области </w:t>
      </w:r>
    </w:p>
    <w:p w14:paraId="16C26FD0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>от 14.10.2016г. №592</w:t>
      </w:r>
    </w:p>
    <w:p w14:paraId="3C484A9E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(в </w:t>
      </w:r>
      <w:proofErr w:type="spellStart"/>
      <w:proofErr w:type="gramStart"/>
      <w:r>
        <w:rPr>
          <w:sz w:val="18"/>
          <w:szCs w:val="18"/>
        </w:rPr>
        <w:t>ред.от</w:t>
      </w:r>
      <w:proofErr w:type="spellEnd"/>
      <w:proofErr w:type="gramEnd"/>
      <w:r>
        <w:rPr>
          <w:sz w:val="18"/>
          <w:szCs w:val="18"/>
        </w:rPr>
        <w:t xml:space="preserve"> 18.07.2023 №98,  </w:t>
      </w:r>
    </w:p>
    <w:p w14:paraId="3C6350E3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23.12.2024г. № 232, от 02.04.2025 № 44)                                                                       </w:t>
      </w:r>
    </w:p>
    <w:p w14:paraId="4922E4DD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Бюджетный прогноз Черницынского сельсовета Октябрьского района Курской области на 2024-2029 годы</w:t>
      </w:r>
    </w:p>
    <w:p w14:paraId="5AB2C84D" w14:textId="77777777" w:rsidR="001531E1" w:rsidRDefault="001531E1" w:rsidP="001531E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bookmarkStart w:id="0" w:name="Par57"/>
      <w:bookmarkEnd w:id="0"/>
      <w:r>
        <w:rPr>
          <w:sz w:val="16"/>
          <w:szCs w:val="16"/>
        </w:rPr>
        <w:t>млн. руб.</w:t>
      </w:r>
    </w:p>
    <w:tbl>
      <w:tblPr>
        <w:tblW w:w="94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5"/>
        <w:gridCol w:w="2352"/>
        <w:gridCol w:w="1133"/>
        <w:gridCol w:w="1133"/>
        <w:gridCol w:w="1133"/>
        <w:gridCol w:w="991"/>
        <w:gridCol w:w="992"/>
        <w:gridCol w:w="1076"/>
      </w:tblGrid>
      <w:tr w:rsidR="001531E1" w14:paraId="509EA555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1FE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  <w:p w14:paraId="00C3599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п/п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3DE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ED0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25D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7BB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A23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4BE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FB8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2029 год</w:t>
            </w:r>
          </w:p>
        </w:tc>
      </w:tr>
      <w:tr w:rsidR="001531E1" w14:paraId="6C26F22A" w14:textId="77777777" w:rsidTr="001531E1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988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528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Доходы бюджета –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9C0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8F5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6A5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E5C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9A8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C1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</w:tr>
      <w:tr w:rsidR="001531E1" w14:paraId="00B0CFA8" w14:textId="77777777" w:rsidTr="001531E1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1DE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2A3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2B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12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45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E1F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B32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06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531E1" w14:paraId="23993127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23C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F7D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A5B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654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972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A4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895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734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</w:tr>
      <w:tr w:rsidR="001531E1" w14:paraId="23EF5C2C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6E2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7E7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AE0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C90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834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33E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  <w:r>
              <w:rPr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2CB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  <w:r>
              <w:rPr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AD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  <w:r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1531E1" w14:paraId="3060E2E0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D1B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0E4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безвозмездные поступления - всего </w:t>
            </w:r>
            <w:hyperlink r:id="rId7" w:anchor="Par239" w:history="1">
              <w:r>
                <w:rPr>
                  <w:rStyle w:val="a3"/>
                  <w:sz w:val="16"/>
                  <w:szCs w:val="16"/>
                  <w:lang w:eastAsia="en-US"/>
                </w:rPr>
                <w:t>&lt;*&gt;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7C4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A7D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32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EE8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88D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0F2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1531E1" w14:paraId="17EB1A32" w14:textId="77777777" w:rsidTr="001531E1">
        <w:trPr>
          <w:trHeight w:val="10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87B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3C6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667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245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32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40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EAB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855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531E1" w14:paraId="24176167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A94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1.3.1.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328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не имеющие целевого назначения </w:t>
            </w:r>
            <w:hyperlink r:id="rId8" w:anchor="Par239" w:history="1">
              <w:r>
                <w:rPr>
                  <w:rStyle w:val="a3"/>
                  <w:sz w:val="16"/>
                  <w:szCs w:val="16"/>
                  <w:lang w:eastAsia="en-US"/>
                </w:rPr>
                <w:t>&lt;*&gt;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227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0D0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FC4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7DD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ED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DF1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1531E1" w14:paraId="19573EC0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836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1.3.2.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289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имеющие целевое назначение </w:t>
            </w:r>
            <w:hyperlink r:id="rId9" w:anchor="Par239" w:history="1">
              <w:r>
                <w:rPr>
                  <w:rStyle w:val="a3"/>
                  <w:sz w:val="16"/>
                  <w:szCs w:val="16"/>
                  <w:lang w:eastAsia="en-US"/>
                </w:rPr>
                <w:t>&lt;*&gt;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F8D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832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809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D81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05D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8A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1531E1" w14:paraId="4661AB9C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170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3C9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Расходы бюджета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4CA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283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8A6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F1F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C60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D0B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</w:tr>
      <w:tr w:rsidR="001531E1" w14:paraId="00C563CF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32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979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7A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BD5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E4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E3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09F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53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531E1" w14:paraId="38C351C2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BAE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7E2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за счет средств бюджета, не имеющих целевого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4BC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0C8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058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EF4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7A7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75B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</w:tr>
      <w:tr w:rsidR="001531E1" w14:paraId="5EAEED64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518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578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за счет средств безвозмездных поступлений, имеющих целевое назначение </w:t>
            </w:r>
            <w:hyperlink r:id="rId10" w:anchor="Par239" w:history="1">
              <w:r>
                <w:rPr>
                  <w:rStyle w:val="a3"/>
                  <w:sz w:val="16"/>
                  <w:szCs w:val="16"/>
                  <w:lang w:eastAsia="en-US"/>
                </w:rPr>
                <w:t>&lt;*&gt;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75D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AD1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527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F2B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811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400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06BB0B57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F7C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A76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Дефицит (профицит)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A62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66A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072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525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5C8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4BD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20E98530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BDB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807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Отношение дефицита бюджета района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D3F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347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D0F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406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F9B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F27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1DC73DE6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356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049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Источники финансирования дефицита бюджета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BE5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E7C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952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24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2B1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F50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222CC736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50C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EE2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A5E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6F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E2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1D8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DF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8A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531E1" w14:paraId="0B34DC56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313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5.1. - 5.n.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F99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5A2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D37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8BD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A55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688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EB8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5CFB6E8C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829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DEC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339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E8C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602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938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CBE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54A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42AE9FEF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CF9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E4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 муниципальных </w:t>
            </w:r>
            <w:r>
              <w:rPr>
                <w:sz w:val="16"/>
                <w:szCs w:val="16"/>
                <w:lang w:eastAsia="en-US"/>
              </w:rPr>
              <w:lastRenderedPageBreak/>
              <w:t>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BD5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664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7ED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0DA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0DC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F31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27BA92B6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60E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3A6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D7F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ED7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37C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E54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439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CD6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4A17717E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07D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888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Объем расходов на обслуживание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2AF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E92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59D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CE6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AAE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E17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</w:tbl>
    <w:p w14:paraId="0069DCFF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8"/>
        </w:rPr>
      </w:pPr>
      <w:bookmarkStart w:id="1" w:name="Par239"/>
      <w:bookmarkEnd w:id="1"/>
    </w:p>
    <w:p w14:paraId="784FDD87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8"/>
        </w:rPr>
      </w:pPr>
    </w:p>
    <w:p w14:paraId="2AF27B68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8"/>
        </w:rPr>
      </w:pPr>
    </w:p>
    <w:p w14:paraId="33751448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8"/>
        </w:rPr>
      </w:pPr>
    </w:p>
    <w:p w14:paraId="2D97DD48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8"/>
        </w:rPr>
      </w:pPr>
    </w:p>
    <w:p w14:paraId="3610E5CE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№2 </w:t>
      </w:r>
    </w:p>
    <w:p w14:paraId="414CD0B9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постановлению Администрации </w:t>
      </w:r>
    </w:p>
    <w:p w14:paraId="3AF02E96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>Черницынского сельсовета</w:t>
      </w:r>
    </w:p>
    <w:p w14:paraId="2B38011E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Октябрьского района Курской области </w:t>
      </w:r>
    </w:p>
    <w:p w14:paraId="1E8FA076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>от 14.10.2016г. №592</w:t>
      </w:r>
    </w:p>
    <w:p w14:paraId="070B8A10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(в </w:t>
      </w:r>
      <w:proofErr w:type="spellStart"/>
      <w:proofErr w:type="gramStart"/>
      <w:r>
        <w:rPr>
          <w:sz w:val="18"/>
          <w:szCs w:val="18"/>
        </w:rPr>
        <w:t>ред.от</w:t>
      </w:r>
      <w:proofErr w:type="spellEnd"/>
      <w:proofErr w:type="gramEnd"/>
      <w:r>
        <w:rPr>
          <w:sz w:val="18"/>
          <w:szCs w:val="18"/>
        </w:rPr>
        <w:t xml:space="preserve"> 18.07.2023 №98,  </w:t>
      </w:r>
    </w:p>
    <w:p w14:paraId="60BC4E51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23.12.2024г. № 232, от 02.04.2025 № 44)                                                                       </w:t>
      </w:r>
    </w:p>
    <w:p w14:paraId="331576B5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right"/>
        <w:rPr>
          <w:sz w:val="18"/>
          <w:szCs w:val="18"/>
        </w:rPr>
      </w:pPr>
    </w:p>
    <w:p w14:paraId="5977CC34" w14:textId="77777777" w:rsidR="001531E1" w:rsidRDefault="001531E1" w:rsidP="001531E1">
      <w:pPr>
        <w:widowControl w:val="0"/>
        <w:autoSpaceDE w:val="0"/>
        <w:autoSpaceDN w:val="0"/>
        <w:adjustRightInd w:val="0"/>
        <w:jc w:val="center"/>
      </w:pPr>
    </w:p>
    <w:p w14:paraId="63E1C78C" w14:textId="77777777" w:rsidR="001531E1" w:rsidRDefault="001531E1" w:rsidP="001531E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ПОКАЗАТЕЛИ</w:t>
      </w:r>
    </w:p>
    <w:p w14:paraId="67B12BD6" w14:textId="77777777" w:rsidR="001531E1" w:rsidRDefault="001531E1" w:rsidP="001531E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ФИНАНСОВОГО ОБЕСПЕЧЕНИЯ МУНИЦИПАЛЬНЫХ ПРОГРАММ</w:t>
      </w:r>
    </w:p>
    <w:p w14:paraId="12EB92C0" w14:textId="77777777" w:rsidR="001531E1" w:rsidRDefault="001531E1" w:rsidP="001531E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ЧЕРНИЦЫНСКОГО СЕЛЬСОВЕТА ОКТЯБРЬСКОГО РАЙОНА КУРСКОЙ ОБЛАСТИ</w:t>
      </w:r>
    </w:p>
    <w:p w14:paraId="726999B4" w14:textId="77777777" w:rsidR="001531E1" w:rsidRDefault="001531E1" w:rsidP="001531E1">
      <w:pPr>
        <w:widowControl w:val="0"/>
        <w:autoSpaceDE w:val="0"/>
        <w:autoSpaceDN w:val="0"/>
        <w:adjustRightInd w:val="0"/>
        <w:ind w:firstLine="540"/>
        <w:jc w:val="both"/>
      </w:pPr>
    </w:p>
    <w:p w14:paraId="583A72F1" w14:textId="77777777" w:rsidR="001531E1" w:rsidRDefault="001531E1" w:rsidP="001531E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млн. руб.</w:t>
      </w:r>
    </w:p>
    <w:tbl>
      <w:tblPr>
        <w:tblW w:w="94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663"/>
        <w:gridCol w:w="1303"/>
        <w:gridCol w:w="1360"/>
        <w:gridCol w:w="1275"/>
        <w:gridCol w:w="737"/>
        <w:gridCol w:w="737"/>
        <w:gridCol w:w="737"/>
      </w:tblGrid>
      <w:tr w:rsidR="001531E1" w14:paraId="3AF65CDE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7EC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  <w:p w14:paraId="3F03D84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FD8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120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D5F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01E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079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D07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451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2029 год</w:t>
            </w:r>
          </w:p>
        </w:tc>
      </w:tr>
      <w:tr w:rsidR="001531E1" w14:paraId="6163BB2D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736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56E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2BB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37,3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199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8C1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59,3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778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EEE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106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19,4</w:t>
            </w:r>
          </w:p>
        </w:tc>
      </w:tr>
      <w:tr w:rsidR="001531E1" w14:paraId="46A62C2C" w14:textId="77777777" w:rsidTr="001531E1">
        <w:trPr>
          <w:trHeight w:val="27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32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F96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01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00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77C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975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A4D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F6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531E1" w14:paraId="309602F1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635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9B6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расходы на реализацию муниципальных программ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A60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1C1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E91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9EE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AAD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AB2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6,7</w:t>
            </w:r>
          </w:p>
        </w:tc>
      </w:tr>
      <w:tr w:rsidR="001531E1" w14:paraId="5099FA00" w14:textId="77777777" w:rsidTr="001531E1">
        <w:trPr>
          <w:trHeight w:val="14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9B5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10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0C8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B6F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6D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F1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65E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FBA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531E1" w14:paraId="0EF0A700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C50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FD5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Муниципальная программа «Развитие муниципальной службы в </w:t>
            </w:r>
            <w:proofErr w:type="spellStart"/>
            <w:r>
              <w:rPr>
                <w:sz w:val="16"/>
                <w:szCs w:val="16"/>
                <w:lang w:eastAsia="en-US"/>
              </w:rPr>
              <w:t>Черницынском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сельсовете Октябрьского района Курской области»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EF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D2E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C63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F9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B42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A0A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2,8</w:t>
            </w:r>
          </w:p>
        </w:tc>
      </w:tr>
      <w:tr w:rsidR="001531E1" w14:paraId="2C23C284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6D9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E5D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5A9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ACF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76D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CF2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E13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6FC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0,3</w:t>
            </w:r>
          </w:p>
        </w:tc>
      </w:tr>
      <w:tr w:rsidR="001531E1" w14:paraId="526E4E94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15C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16C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«Профилактика правонарушений»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272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0E1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32B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BD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517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960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</w:tr>
      <w:tr w:rsidR="001531E1" w14:paraId="18A59A7F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5AE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59A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Муниципальная программа «Охрана окружающей среды в </w:t>
            </w:r>
            <w:proofErr w:type="spellStart"/>
            <w:r>
              <w:rPr>
                <w:sz w:val="16"/>
                <w:szCs w:val="16"/>
                <w:lang w:eastAsia="en-US"/>
              </w:rPr>
              <w:t>Черницынском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сельсовете </w:t>
            </w:r>
            <w:r>
              <w:rPr>
                <w:sz w:val="16"/>
                <w:szCs w:val="16"/>
                <w:lang w:eastAsia="en-US"/>
              </w:rPr>
              <w:lastRenderedPageBreak/>
              <w:t>Октябрьского района Курской области»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96A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0,3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A01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A1B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A94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C58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E4B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</w:tr>
      <w:tr w:rsidR="001531E1" w14:paraId="011F3BAB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AA1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17C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Муниципальная программа «Развитие культуры в </w:t>
            </w:r>
            <w:proofErr w:type="spellStart"/>
            <w:r>
              <w:rPr>
                <w:sz w:val="16"/>
                <w:szCs w:val="16"/>
                <w:lang w:eastAsia="en-US"/>
              </w:rPr>
              <w:t>Черницынском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сельсовете Октябрьского района Курской области»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554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8E2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AC8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</w:t>
            </w:r>
            <w:r>
              <w:rPr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B2C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455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1EE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</w:tr>
      <w:tr w:rsidR="001531E1" w14:paraId="72E8AC30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C7F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2FF2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Муниципальная программа «Социальная поддержка граждан в </w:t>
            </w:r>
            <w:proofErr w:type="spellStart"/>
            <w:r>
              <w:rPr>
                <w:sz w:val="16"/>
                <w:szCs w:val="16"/>
                <w:lang w:eastAsia="en-US"/>
              </w:rPr>
              <w:t>Черницынском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сельсовете Октябрьского района Курской области»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1FA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5B5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CD5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F11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528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F37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0,4</w:t>
            </w:r>
          </w:p>
        </w:tc>
      </w:tr>
      <w:tr w:rsidR="001531E1" w14:paraId="21AD9ECA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A1B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32D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320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1,9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EF9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49E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2,9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97B5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E4B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A11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2,5</w:t>
            </w:r>
          </w:p>
        </w:tc>
      </w:tr>
      <w:tr w:rsidR="001531E1" w14:paraId="341F2D02" w14:textId="77777777" w:rsidTr="001531E1">
        <w:trPr>
          <w:trHeight w:val="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5E0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510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«Формирование комфортной городской среды»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E6D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83A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034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76B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CA07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6B4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3E28224F" w14:textId="77777777" w:rsidTr="001531E1">
        <w:trPr>
          <w:trHeight w:val="64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7CD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340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«Комплексное развитие сельских территорий»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DEA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BA2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81C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21B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27B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876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408295F9" w14:textId="77777777" w:rsidTr="001531E1">
        <w:trPr>
          <w:trHeight w:val="34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160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EE0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Муниципальная программа «Использование и охрана земель на территории Черницынского сельсовета Октябрьского района Курской области»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FE7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E602F7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E69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5DEDF3B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7C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FFEA8B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219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4AF1F1A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2738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A729C6E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295D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A87A2EF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</w:tr>
      <w:tr w:rsidR="001531E1" w14:paraId="3F1751B5" w14:textId="77777777" w:rsidTr="001531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41B4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84D6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непрограммные расходы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D5B1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B9E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highlight w:val="green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804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A6C0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BDA3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F54C" w14:textId="77777777" w:rsidR="001531E1" w:rsidRDefault="001531E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12,7</w:t>
            </w:r>
          </w:p>
        </w:tc>
      </w:tr>
    </w:tbl>
    <w:p w14:paraId="7CA65236" w14:textId="77777777" w:rsidR="001531E1" w:rsidRDefault="001531E1" w:rsidP="001531E1">
      <w:pPr>
        <w:tabs>
          <w:tab w:val="left" w:pos="5337"/>
        </w:tabs>
        <w:rPr>
          <w:sz w:val="28"/>
          <w:szCs w:val="28"/>
        </w:rPr>
      </w:pPr>
    </w:p>
    <w:p w14:paraId="13ACCA12" w14:textId="77777777" w:rsidR="001531E1" w:rsidRDefault="001531E1" w:rsidP="001531E1">
      <w:pPr>
        <w:rPr>
          <w:rFonts w:eastAsiaTheme="minorHAnsi"/>
          <w:kern w:val="2"/>
          <w:sz w:val="24"/>
          <w:szCs w:val="24"/>
          <w:lang w:eastAsia="en-US"/>
        </w:rPr>
      </w:pPr>
    </w:p>
    <w:p w14:paraId="66D0D01B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73CC8528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081D3836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640219A6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3F9EF1B0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4FAAB47E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62DB3185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0E079CCD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55172403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73CD6220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293A5A11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3E9DFC24" w14:textId="77777777" w:rsidR="001531E1" w:rsidRDefault="001531E1" w:rsidP="001531E1">
      <w:pPr>
        <w:tabs>
          <w:tab w:val="left" w:pos="1440"/>
          <w:tab w:val="left" w:pos="6915"/>
        </w:tabs>
        <w:rPr>
          <w:color w:val="FF0000"/>
          <w:sz w:val="27"/>
          <w:szCs w:val="27"/>
          <w:lang w:eastAsia="ar-SA"/>
        </w:rPr>
      </w:pPr>
    </w:p>
    <w:p w14:paraId="4DDED33C" w14:textId="77777777" w:rsidR="001531E1" w:rsidRDefault="001531E1" w:rsidP="001531E1">
      <w:pPr>
        <w:tabs>
          <w:tab w:val="left" w:pos="1440"/>
          <w:tab w:val="left" w:pos="6915"/>
        </w:tabs>
        <w:rPr>
          <w:sz w:val="27"/>
          <w:szCs w:val="27"/>
          <w:lang w:eastAsia="ar-SA"/>
        </w:rPr>
      </w:pPr>
    </w:p>
    <w:p w14:paraId="785A7CAF" w14:textId="77777777" w:rsidR="001531E1" w:rsidRDefault="001531E1" w:rsidP="001531E1">
      <w:pPr>
        <w:tabs>
          <w:tab w:val="left" w:pos="1440"/>
          <w:tab w:val="left" w:pos="6915"/>
        </w:tabs>
        <w:rPr>
          <w:sz w:val="27"/>
          <w:szCs w:val="27"/>
          <w:lang w:eastAsia="ar-SA"/>
        </w:rPr>
      </w:pPr>
    </w:p>
    <w:p w14:paraId="426E4840" w14:textId="77777777" w:rsidR="001531E1" w:rsidRDefault="001531E1" w:rsidP="001531E1">
      <w:pPr>
        <w:tabs>
          <w:tab w:val="left" w:pos="1440"/>
          <w:tab w:val="left" w:pos="6915"/>
        </w:tabs>
        <w:rPr>
          <w:sz w:val="27"/>
          <w:szCs w:val="27"/>
          <w:lang w:eastAsia="ar-SA"/>
        </w:rPr>
      </w:pPr>
    </w:p>
    <w:p w14:paraId="1BD690B3" w14:textId="77777777" w:rsidR="001531E1" w:rsidRDefault="001531E1" w:rsidP="001531E1">
      <w:pPr>
        <w:tabs>
          <w:tab w:val="left" w:pos="1440"/>
          <w:tab w:val="left" w:pos="6915"/>
        </w:tabs>
        <w:rPr>
          <w:sz w:val="27"/>
          <w:szCs w:val="27"/>
          <w:lang w:eastAsia="ar-SA"/>
        </w:rPr>
      </w:pPr>
    </w:p>
    <w:p w14:paraId="1179E784" w14:textId="77777777" w:rsidR="001531E1" w:rsidRDefault="001531E1" w:rsidP="001531E1">
      <w:pPr>
        <w:tabs>
          <w:tab w:val="left" w:pos="1440"/>
          <w:tab w:val="left" w:pos="6915"/>
        </w:tabs>
        <w:rPr>
          <w:sz w:val="27"/>
          <w:szCs w:val="27"/>
          <w:lang w:eastAsia="ar-SA"/>
        </w:rPr>
      </w:pPr>
    </w:p>
    <w:p w14:paraId="0CB3672E" w14:textId="77777777" w:rsidR="005F08BF" w:rsidRDefault="005F08BF"/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75"/>
    <w:rsid w:val="001531E1"/>
    <w:rsid w:val="004158F2"/>
    <w:rsid w:val="005014AB"/>
    <w:rsid w:val="005F08BF"/>
    <w:rsid w:val="00614F75"/>
    <w:rsid w:val="00B7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9A31"/>
  <w15:docId w15:val="{550C748B-8AFB-4277-BBF5-67A6FDE2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1531E1"/>
    <w:rPr>
      <w:color w:val="0000FF"/>
      <w:u w:val="single"/>
    </w:rPr>
  </w:style>
  <w:style w:type="character" w:styleId="a3">
    <w:name w:val="Hyperlink"/>
    <w:basedOn w:val="a0"/>
    <w:link w:val="1"/>
    <w:unhideWhenUsed/>
    <w:rsid w:val="00153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mp\AppData\Local\Temp\MicrosoftEdgeDownloads\89ae1913-1802-4638-a12e-009401d4a62b\&#1055;&#1088;&#1086;&#1077;&#1082;&#1090;%20&#1041;&#1102;&#1076;&#1078;&#1077;&#1090;&#1085;&#1086;&#1075;&#1086;%20%20&#1087;&#1088;&#1086;&#1085;&#1086;&#1079;&#1072;%20%202024-2029%20-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Comp\AppData\Local\Temp\MicrosoftEdgeDownloads\89ae1913-1802-4638-a12e-009401d4a62b\&#1055;&#1088;&#1086;&#1077;&#1082;&#1090;%20&#1041;&#1102;&#1076;&#1078;&#1077;&#1090;&#1085;&#1086;&#1075;&#1086;%20%20&#1087;&#1088;&#1086;&#1085;&#1086;&#1079;&#1072;%20%202024-2029%20-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omp\Desktop\&#1056;&#1072;&#1073;&#1086;&#1095;&#1080;&#1077;%20&#1076;&#1086;&#1082;&#1091;&#1084;&#1077;&#1085;&#1090;&#1099;%20&#1055;&#1083;&#1086;&#1093;&#1080;&#1093;%20&#1045;.&#1051;\12.02.2025&#1075;\&#1055;&#1086;&#1089;&#1090;&#1072;&#1085;&#1086;&#1074;&#1083;&#1077;&#1085;&#1080;&#1077;%20&#1089;&#1076;&#1077;&#1083;&#1072;&#1090;&#1100;&#1090;\&#1055;&#1086;&#1089;&#1090;&#1072;&#1085;&#1086;&#1074;&#1083;&#1077;&#1085;&#1080;&#1077;%20&#1063;&#1077;&#1088;&#1085;&#1080;&#1094;&#1099;&#1085;&#1086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Comp\Desktop\&#1056;&#1072;&#1073;&#1086;&#1095;&#1080;&#1077;%20&#1076;&#1086;&#1082;&#1091;&#1084;&#1077;&#1085;&#1090;&#1099;%20&#1055;&#1083;&#1086;&#1093;&#1080;&#1093;%20&#1045;.&#1051;\12.02.2025&#1075;\&#1055;&#1086;&#1089;&#1090;&#1072;&#1085;&#1086;&#1074;&#1083;&#1077;&#1085;&#1080;&#1077;%20&#1089;&#1076;&#1077;&#1083;&#1072;&#1090;&#1100;&#1090;\&#1055;&#1086;&#1089;&#1090;&#1072;&#1085;&#1086;&#1074;&#1083;&#1077;&#1085;&#1080;&#1077;%20&#1063;&#1077;&#1088;&#1085;&#1080;&#1094;&#1099;&#1085;&#1086;.docx" TargetMode="External"/><Relationship Id="rId10" Type="http://schemas.openxmlformats.org/officeDocument/2006/relationships/hyperlink" Target="file:///C:\Users\Comp\AppData\Local\Temp\MicrosoftEdgeDownloads\89ae1913-1802-4638-a12e-009401d4a62b\&#1055;&#1088;&#1086;&#1077;&#1082;&#1090;%20&#1041;&#1102;&#1076;&#1078;&#1077;&#1090;&#1085;&#1086;&#1075;&#1086;%20%20&#1087;&#1088;&#1086;&#1085;&#1086;&#1079;&#1072;%20%202024-2029%20-.doc" TargetMode="External"/><Relationship Id="rId4" Type="http://schemas.openxmlformats.org/officeDocument/2006/relationships/hyperlink" Target="consultantplus://offline/ref=4992EAEE63B891A1B0A48D21AB92D2EFA3EECF36EA64DA881A97A9303DC61E93EE609056E973e7xEF" TargetMode="External"/><Relationship Id="rId9" Type="http://schemas.openxmlformats.org/officeDocument/2006/relationships/hyperlink" Target="file:///C:\Users\Comp\AppData\Local\Temp\MicrosoftEdgeDownloads\89ae1913-1802-4638-a12e-009401d4a62b\&#1055;&#1088;&#1086;&#1077;&#1082;&#1090;%20&#1041;&#1102;&#1076;&#1078;&#1077;&#1090;&#1085;&#1086;&#1075;&#1086;%20%20&#1087;&#1088;&#1086;&#1085;&#1086;&#1079;&#1072;%20%202024-2029%20-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6060</Characters>
  <Application>Microsoft Office Word</Application>
  <DocSecurity>0</DocSecurity>
  <Lines>50</Lines>
  <Paragraphs>14</Paragraphs>
  <ScaleCrop>false</ScaleCrop>
  <Company>Администрация Черницынского сельсовета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Виктор Викторович</cp:lastModifiedBy>
  <cp:revision>3</cp:revision>
  <dcterms:created xsi:type="dcterms:W3CDTF">2026-06-30T13:19:00Z</dcterms:created>
  <dcterms:modified xsi:type="dcterms:W3CDTF">2026-06-30T13:22:00Z</dcterms:modified>
</cp:coreProperties>
</file>