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97412" w14:textId="77777777" w:rsidR="00405DCA" w:rsidRPr="00405DCA" w:rsidRDefault="00405DCA" w:rsidP="00405DCA">
      <w:pPr>
        <w:shd w:val="clear" w:color="auto" w:fill="FFFFFF"/>
        <w:tabs>
          <w:tab w:val="left" w:pos="2550"/>
          <w:tab w:val="left" w:pos="2670"/>
          <w:tab w:val="left" w:pos="2700"/>
          <w:tab w:val="center" w:pos="5041"/>
        </w:tabs>
        <w:spacing w:after="0" w:line="240" w:lineRule="auto"/>
        <w:ind w:left="24" w:hanging="24"/>
        <w:jc w:val="center"/>
        <w:rPr>
          <w:rFonts w:ascii="Times New Roman" w:eastAsia="Times New Roman" w:hAnsi="Times New Roman" w:cs="Times New Roman"/>
          <w:color w:val="FF0000"/>
          <w:kern w:val="0"/>
          <w:sz w:val="28"/>
          <w:szCs w:val="28"/>
          <w:lang w:eastAsia="ru-RU"/>
          <w14:ligatures w14:val="none"/>
        </w:rPr>
      </w:pPr>
      <w:r w:rsidRPr="00405DCA">
        <w:rPr>
          <w:rFonts w:ascii="Times New Roman" w:eastAsia="Times New Roman" w:hAnsi="Times New Roman" w:cs="Times New Roman"/>
          <w:b/>
          <w:bCs/>
          <w:kern w:val="0"/>
          <w:sz w:val="28"/>
          <w:szCs w:val="28"/>
          <w:lang w:eastAsia="ru-RU"/>
          <w14:ligatures w14:val="none"/>
        </w:rPr>
        <w:t xml:space="preserve">   РОССИЙСКАЯ ФЕДЕРАЦИЯ               </w:t>
      </w:r>
    </w:p>
    <w:p w14:paraId="4C36BE17" w14:textId="77777777" w:rsidR="00405DCA" w:rsidRPr="00405DCA" w:rsidRDefault="00405DCA" w:rsidP="00405DCA">
      <w:pPr>
        <w:spacing w:after="0" w:line="276" w:lineRule="auto"/>
        <w:ind w:hanging="24"/>
        <w:jc w:val="center"/>
        <w:rPr>
          <w:rFonts w:ascii="Times New Roman" w:eastAsia="Times New Roman" w:hAnsi="Times New Roman" w:cs="Times New Roman"/>
          <w:kern w:val="0"/>
          <w:sz w:val="28"/>
          <w:szCs w:val="28"/>
          <w:lang w:eastAsia="ru-RU"/>
          <w14:ligatures w14:val="none"/>
        </w:rPr>
      </w:pPr>
      <w:r w:rsidRPr="00405DCA">
        <w:rPr>
          <w:rFonts w:ascii="Times New Roman" w:eastAsia="Times New Roman" w:hAnsi="Times New Roman" w:cs="Times New Roman"/>
          <w:b/>
          <w:bCs/>
          <w:kern w:val="0"/>
          <w:sz w:val="28"/>
          <w:szCs w:val="28"/>
          <w:lang w:eastAsia="ru-RU"/>
          <w14:ligatures w14:val="none"/>
        </w:rPr>
        <w:t>АДМИНИСТРАЦИЯ</w:t>
      </w:r>
    </w:p>
    <w:p w14:paraId="6B275364" w14:textId="77777777" w:rsidR="00405DCA" w:rsidRPr="00405DCA" w:rsidRDefault="00405DCA" w:rsidP="00405DCA">
      <w:pPr>
        <w:tabs>
          <w:tab w:val="left" w:pos="1290"/>
          <w:tab w:val="center" w:pos="4677"/>
        </w:tabs>
        <w:spacing w:after="0" w:line="240" w:lineRule="auto"/>
        <w:ind w:hanging="24"/>
        <w:jc w:val="center"/>
        <w:rPr>
          <w:rFonts w:ascii="Times New Roman" w:eastAsia="Times New Roman" w:hAnsi="Times New Roman" w:cs="Times New Roman"/>
          <w:b/>
          <w:bCs/>
          <w:kern w:val="0"/>
          <w:sz w:val="28"/>
          <w:szCs w:val="28"/>
          <w:lang w:eastAsia="ru-RU"/>
          <w14:ligatures w14:val="none"/>
        </w:rPr>
      </w:pPr>
      <w:r w:rsidRPr="00405DCA">
        <w:rPr>
          <w:rFonts w:ascii="Times New Roman" w:eastAsia="Times New Roman" w:hAnsi="Times New Roman" w:cs="Times New Roman"/>
          <w:b/>
          <w:bCs/>
          <w:kern w:val="0"/>
          <w:sz w:val="28"/>
          <w:szCs w:val="28"/>
          <w:lang w:eastAsia="ru-RU"/>
          <w14:ligatures w14:val="none"/>
        </w:rPr>
        <w:t>ЧЕРНИЦЫНСКОГО СЕЛЬСОВЕТА</w:t>
      </w:r>
    </w:p>
    <w:p w14:paraId="5EB717C4" w14:textId="77777777" w:rsidR="00405DCA" w:rsidRPr="00405DCA" w:rsidRDefault="00405DCA" w:rsidP="00405DCA">
      <w:pPr>
        <w:spacing w:after="0" w:line="240" w:lineRule="auto"/>
        <w:ind w:hanging="24"/>
        <w:jc w:val="center"/>
        <w:rPr>
          <w:rFonts w:ascii="Times New Roman" w:eastAsia="Times New Roman" w:hAnsi="Times New Roman" w:cs="Times New Roman"/>
          <w:b/>
          <w:bCs/>
          <w:kern w:val="0"/>
          <w:sz w:val="28"/>
          <w:szCs w:val="28"/>
          <w:lang w:eastAsia="ru-RU"/>
          <w14:ligatures w14:val="none"/>
        </w:rPr>
      </w:pPr>
      <w:r w:rsidRPr="00405DCA">
        <w:rPr>
          <w:rFonts w:ascii="Times New Roman" w:eastAsia="Times New Roman" w:hAnsi="Times New Roman" w:cs="Times New Roman"/>
          <w:b/>
          <w:bCs/>
          <w:kern w:val="0"/>
          <w:sz w:val="28"/>
          <w:szCs w:val="28"/>
          <w:lang w:eastAsia="ru-RU"/>
          <w14:ligatures w14:val="none"/>
        </w:rPr>
        <w:t>ОКТЯБРЬСКОГО РАЙОНА</w:t>
      </w:r>
    </w:p>
    <w:p w14:paraId="31179E89" w14:textId="77777777" w:rsidR="00405DCA" w:rsidRPr="00405DCA" w:rsidRDefault="00405DCA" w:rsidP="00405DCA">
      <w:pPr>
        <w:spacing w:after="0" w:line="240" w:lineRule="auto"/>
        <w:ind w:hanging="24"/>
        <w:jc w:val="center"/>
        <w:rPr>
          <w:rFonts w:ascii="Times New Roman" w:eastAsia="Times New Roman" w:hAnsi="Times New Roman" w:cs="Times New Roman"/>
          <w:b/>
          <w:bCs/>
          <w:kern w:val="0"/>
          <w:sz w:val="28"/>
          <w:szCs w:val="28"/>
          <w:lang w:eastAsia="ru-RU"/>
          <w14:ligatures w14:val="none"/>
        </w:rPr>
      </w:pPr>
      <w:r w:rsidRPr="00405DCA">
        <w:rPr>
          <w:rFonts w:ascii="Times New Roman" w:eastAsia="Times New Roman" w:hAnsi="Times New Roman" w:cs="Times New Roman"/>
          <w:b/>
          <w:bCs/>
          <w:kern w:val="0"/>
          <w:sz w:val="28"/>
          <w:szCs w:val="28"/>
          <w:lang w:eastAsia="ru-RU"/>
          <w14:ligatures w14:val="none"/>
        </w:rPr>
        <w:t>КУРСКОЙ ОБЛАСТИ</w:t>
      </w:r>
    </w:p>
    <w:p w14:paraId="7229A98F" w14:textId="77777777" w:rsidR="00405DCA" w:rsidRPr="00405DCA" w:rsidRDefault="00405DCA" w:rsidP="00405DCA">
      <w:pPr>
        <w:spacing w:after="0" w:line="240" w:lineRule="auto"/>
        <w:jc w:val="center"/>
        <w:rPr>
          <w:rFonts w:ascii="Times New Roman" w:eastAsia="Times New Roman" w:hAnsi="Times New Roman" w:cs="Times New Roman"/>
          <w:b/>
          <w:bCs/>
          <w:kern w:val="0"/>
          <w:sz w:val="28"/>
          <w:szCs w:val="28"/>
          <w:lang w:eastAsia="ru-RU"/>
          <w14:ligatures w14:val="none"/>
        </w:rPr>
      </w:pPr>
    </w:p>
    <w:p w14:paraId="435AD134" w14:textId="77777777" w:rsidR="00405DCA" w:rsidRPr="00405DCA" w:rsidRDefault="00405DCA" w:rsidP="00405DCA">
      <w:pPr>
        <w:spacing w:after="0" w:line="240" w:lineRule="auto"/>
        <w:jc w:val="center"/>
        <w:rPr>
          <w:rFonts w:ascii="Times New Roman" w:eastAsia="Times New Roman" w:hAnsi="Times New Roman" w:cs="Times New Roman"/>
          <w:b/>
          <w:bCs/>
          <w:kern w:val="0"/>
          <w:sz w:val="28"/>
          <w:szCs w:val="28"/>
          <w:lang w:eastAsia="ru-RU"/>
          <w14:ligatures w14:val="none"/>
        </w:rPr>
      </w:pPr>
      <w:r w:rsidRPr="00405DCA">
        <w:rPr>
          <w:rFonts w:ascii="Times New Roman" w:eastAsia="Times New Roman" w:hAnsi="Times New Roman" w:cs="Times New Roman"/>
          <w:b/>
          <w:bCs/>
          <w:kern w:val="0"/>
          <w:sz w:val="28"/>
          <w:szCs w:val="28"/>
          <w:lang w:eastAsia="ru-RU"/>
          <w14:ligatures w14:val="none"/>
        </w:rPr>
        <w:t>ПОСТАНОВЛЕНИЕ</w:t>
      </w:r>
    </w:p>
    <w:p w14:paraId="0E189448" w14:textId="77777777" w:rsidR="00405DCA" w:rsidRPr="00405DCA" w:rsidRDefault="00405DCA" w:rsidP="00405DCA">
      <w:pPr>
        <w:spacing w:after="0" w:line="240" w:lineRule="auto"/>
        <w:jc w:val="center"/>
        <w:rPr>
          <w:rFonts w:ascii="Times New Roman" w:eastAsia="Times New Roman" w:hAnsi="Times New Roman" w:cs="Times New Roman"/>
          <w:b/>
          <w:bCs/>
          <w:kern w:val="0"/>
          <w:sz w:val="28"/>
          <w:szCs w:val="28"/>
          <w:lang w:eastAsia="ru-RU"/>
          <w14:ligatures w14:val="none"/>
        </w:rPr>
      </w:pPr>
    </w:p>
    <w:p w14:paraId="5FFD4035" w14:textId="77777777" w:rsidR="00405DCA" w:rsidRPr="00405DCA" w:rsidRDefault="00405DCA" w:rsidP="00405DCA">
      <w:pPr>
        <w:tabs>
          <w:tab w:val="left" w:pos="1440"/>
          <w:tab w:val="left" w:pos="3570"/>
        </w:tabs>
        <w:spacing w:after="0" w:line="240" w:lineRule="auto"/>
        <w:jc w:val="center"/>
        <w:rPr>
          <w:rFonts w:ascii="Times New Roman" w:eastAsia="Times New Roman" w:hAnsi="Times New Roman" w:cs="Times New Roman"/>
          <w:kern w:val="0"/>
          <w:sz w:val="28"/>
          <w:szCs w:val="28"/>
          <w:u w:val="single"/>
          <w:lang w:eastAsia="ru-RU"/>
          <w14:ligatures w14:val="none"/>
        </w:rPr>
      </w:pPr>
      <w:r w:rsidRPr="00405DCA">
        <w:rPr>
          <w:rFonts w:ascii="Times New Roman" w:eastAsia="Times New Roman" w:hAnsi="Times New Roman" w:cs="Times New Roman"/>
          <w:kern w:val="0"/>
          <w:sz w:val="28"/>
          <w:szCs w:val="28"/>
          <w:u w:val="single"/>
          <w:lang w:eastAsia="ru-RU"/>
          <w14:ligatures w14:val="none"/>
        </w:rPr>
        <w:t>от 10.03.2025</w:t>
      </w:r>
      <w:r w:rsidRPr="00405DCA">
        <w:rPr>
          <w:rFonts w:ascii="Times New Roman" w:eastAsia="Times New Roman" w:hAnsi="Times New Roman" w:cs="Times New Roman"/>
          <w:kern w:val="0"/>
          <w:sz w:val="28"/>
          <w:szCs w:val="28"/>
          <w:lang w:eastAsia="ru-RU"/>
          <w14:ligatures w14:val="none"/>
        </w:rPr>
        <w:t xml:space="preserve">      </w:t>
      </w:r>
      <w:r w:rsidRPr="00405DCA">
        <w:rPr>
          <w:rFonts w:ascii="Times New Roman" w:eastAsia="Times New Roman" w:hAnsi="Times New Roman" w:cs="Times New Roman"/>
          <w:kern w:val="0"/>
          <w:sz w:val="28"/>
          <w:szCs w:val="28"/>
          <w:u w:val="single"/>
          <w:lang w:eastAsia="ru-RU"/>
          <w14:ligatures w14:val="none"/>
        </w:rPr>
        <w:t>№ 24</w:t>
      </w:r>
    </w:p>
    <w:p w14:paraId="119517FC" w14:textId="77777777" w:rsidR="00405DCA" w:rsidRPr="00405DCA" w:rsidRDefault="00405DCA" w:rsidP="00405DCA">
      <w:pPr>
        <w:tabs>
          <w:tab w:val="left" w:pos="1440"/>
          <w:tab w:val="left" w:pos="3570"/>
        </w:tabs>
        <w:spacing w:after="0" w:line="240" w:lineRule="auto"/>
        <w:jc w:val="center"/>
        <w:rPr>
          <w:rFonts w:ascii="Times New Roman" w:eastAsia="Times New Roman" w:hAnsi="Times New Roman" w:cs="Times New Roman"/>
          <w:kern w:val="0"/>
          <w:sz w:val="28"/>
          <w:szCs w:val="28"/>
          <w:lang w:eastAsia="ru-RU"/>
          <w14:ligatures w14:val="none"/>
        </w:rPr>
      </w:pPr>
      <w:r w:rsidRPr="00405DCA">
        <w:rPr>
          <w:rFonts w:ascii="Times New Roman" w:eastAsia="Times New Roman" w:hAnsi="Times New Roman" w:cs="Times New Roman"/>
          <w:kern w:val="0"/>
          <w:sz w:val="28"/>
          <w:szCs w:val="28"/>
          <w:lang w:eastAsia="ru-RU"/>
          <w14:ligatures w14:val="none"/>
        </w:rPr>
        <w:t xml:space="preserve">Курская </w:t>
      </w:r>
      <w:proofErr w:type="gramStart"/>
      <w:r w:rsidRPr="00405DCA">
        <w:rPr>
          <w:rFonts w:ascii="Times New Roman" w:eastAsia="Times New Roman" w:hAnsi="Times New Roman" w:cs="Times New Roman"/>
          <w:kern w:val="0"/>
          <w:sz w:val="28"/>
          <w:szCs w:val="28"/>
          <w:lang w:eastAsia="ru-RU"/>
          <w14:ligatures w14:val="none"/>
        </w:rPr>
        <w:t xml:space="preserve">область,   </w:t>
      </w:r>
      <w:proofErr w:type="gramEnd"/>
      <w:r w:rsidRPr="00405DCA">
        <w:rPr>
          <w:rFonts w:ascii="Times New Roman" w:eastAsia="Times New Roman" w:hAnsi="Times New Roman" w:cs="Times New Roman"/>
          <w:kern w:val="0"/>
          <w:sz w:val="28"/>
          <w:szCs w:val="28"/>
          <w:lang w:eastAsia="ru-RU"/>
          <w14:ligatures w14:val="none"/>
        </w:rPr>
        <w:t>с. Черницыно</w:t>
      </w:r>
    </w:p>
    <w:p w14:paraId="1FC5D326" w14:textId="77777777" w:rsidR="00405DCA" w:rsidRPr="00405DCA" w:rsidRDefault="00405DCA" w:rsidP="00405DCA">
      <w:pPr>
        <w:tabs>
          <w:tab w:val="left" w:pos="540"/>
          <w:tab w:val="left" w:pos="1620"/>
          <w:tab w:val="left" w:pos="2160"/>
        </w:tabs>
        <w:spacing w:after="0" w:line="240" w:lineRule="auto"/>
        <w:jc w:val="center"/>
        <w:rPr>
          <w:rFonts w:ascii="Times New Roman" w:eastAsia="Times New Roman" w:hAnsi="Times New Roman" w:cs="Times New Roman"/>
          <w:b/>
          <w:bCs/>
          <w:kern w:val="0"/>
          <w:sz w:val="28"/>
          <w:szCs w:val="28"/>
          <w:lang w:eastAsia="ru-RU"/>
          <w14:ligatures w14:val="none"/>
        </w:rPr>
      </w:pPr>
    </w:p>
    <w:p w14:paraId="03421FEA" w14:textId="77777777" w:rsidR="00405DCA" w:rsidRPr="00405DCA" w:rsidRDefault="00405DCA" w:rsidP="00405DCA">
      <w:pPr>
        <w:tabs>
          <w:tab w:val="left" w:pos="2190"/>
          <w:tab w:val="left" w:pos="2550"/>
          <w:tab w:val="center" w:pos="5031"/>
        </w:tabs>
        <w:spacing w:after="0" w:line="240" w:lineRule="auto"/>
        <w:jc w:val="center"/>
        <w:rPr>
          <w:rFonts w:ascii="Times New Roman" w:eastAsia="Times New Roman" w:hAnsi="Times New Roman" w:cs="Times New Roman"/>
          <w:b/>
          <w:bCs/>
          <w:kern w:val="0"/>
          <w:sz w:val="28"/>
          <w:szCs w:val="28"/>
          <w:lang w:eastAsia="ru-RU"/>
          <w14:ligatures w14:val="none"/>
        </w:rPr>
      </w:pPr>
    </w:p>
    <w:p w14:paraId="1ACF15F3" w14:textId="77777777" w:rsidR="00405DCA" w:rsidRPr="00405DCA" w:rsidRDefault="00405DCA" w:rsidP="00405DCA">
      <w:pPr>
        <w:shd w:val="clear" w:color="auto" w:fill="FFFFFF"/>
        <w:spacing w:after="0" w:line="240" w:lineRule="auto"/>
        <w:ind w:firstLine="709"/>
        <w:jc w:val="center"/>
        <w:textAlignment w:val="baseline"/>
        <w:rPr>
          <w:rFonts w:ascii="Times New Roman" w:eastAsia="Times New Roman" w:hAnsi="Times New Roman" w:cs="Times New Roman"/>
          <w:b/>
          <w:kern w:val="0"/>
          <w:sz w:val="28"/>
          <w:szCs w:val="28"/>
          <w:lang w:eastAsia="ru-RU"/>
          <w14:ligatures w14:val="none"/>
        </w:rPr>
      </w:pPr>
      <w:r w:rsidRPr="00405DCA">
        <w:rPr>
          <w:rFonts w:ascii="Times New Roman" w:eastAsia="Times New Roman" w:hAnsi="Times New Roman" w:cs="Times New Roman"/>
          <w:b/>
          <w:kern w:val="0"/>
          <w:sz w:val="28"/>
          <w:szCs w:val="28"/>
          <w:lang w:eastAsia="ru-RU"/>
          <w14:ligatures w14:val="none"/>
        </w:rPr>
        <w:t>Об утверждении Порядка казначейского сопровождения средств, предоставляемых из бюджета Черницынского сельсовета</w:t>
      </w:r>
    </w:p>
    <w:p w14:paraId="1589B8C4" w14:textId="77777777" w:rsidR="00405DCA" w:rsidRPr="00405DCA" w:rsidRDefault="00405DCA" w:rsidP="00405DCA">
      <w:pPr>
        <w:shd w:val="clear" w:color="auto" w:fill="FFFFFF"/>
        <w:spacing w:after="0" w:line="240" w:lineRule="auto"/>
        <w:ind w:firstLine="709"/>
        <w:jc w:val="center"/>
        <w:textAlignment w:val="baseline"/>
        <w:rPr>
          <w:rFonts w:ascii="Times New Roman" w:eastAsia="Times New Roman" w:hAnsi="Times New Roman" w:cs="Times New Roman"/>
          <w:b/>
          <w:kern w:val="0"/>
          <w:sz w:val="28"/>
          <w:szCs w:val="28"/>
          <w:lang w:eastAsia="ru-RU"/>
          <w14:ligatures w14:val="none"/>
        </w:rPr>
      </w:pPr>
      <w:r w:rsidRPr="00405DCA">
        <w:rPr>
          <w:rFonts w:ascii="Times New Roman" w:eastAsia="Times New Roman" w:hAnsi="Times New Roman" w:cs="Times New Roman"/>
          <w:b/>
          <w:kern w:val="0"/>
          <w:sz w:val="28"/>
          <w:szCs w:val="28"/>
          <w:lang w:eastAsia="ru-RU"/>
          <w14:ligatures w14:val="none"/>
        </w:rPr>
        <w:t xml:space="preserve"> Октябрьского района Курской области</w:t>
      </w:r>
    </w:p>
    <w:p w14:paraId="5F81E522" w14:textId="77777777" w:rsidR="00405DCA" w:rsidRPr="00405DCA" w:rsidRDefault="00405DCA" w:rsidP="00405DCA">
      <w:pPr>
        <w:shd w:val="clear" w:color="auto" w:fill="FFFFFF"/>
        <w:spacing w:after="0" w:line="240" w:lineRule="auto"/>
        <w:ind w:firstLine="709"/>
        <w:jc w:val="both"/>
        <w:textAlignment w:val="baseline"/>
        <w:rPr>
          <w:rFonts w:ascii="Times New Roman" w:eastAsia="Times New Roman" w:hAnsi="Times New Roman" w:cs="Times New Roman"/>
          <w:color w:val="2D2D2D"/>
          <w:spacing w:val="2"/>
          <w:kern w:val="0"/>
          <w:sz w:val="28"/>
          <w:szCs w:val="28"/>
          <w:lang w:eastAsia="ru-RU"/>
          <w14:ligatures w14:val="none"/>
        </w:rPr>
      </w:pPr>
    </w:p>
    <w:p w14:paraId="15403075" w14:textId="77777777" w:rsidR="00405DCA" w:rsidRPr="00405DCA" w:rsidRDefault="00405DCA" w:rsidP="00405DCA">
      <w:pPr>
        <w:shd w:val="clear" w:color="auto" w:fill="FFFFFF"/>
        <w:spacing w:after="0" w:line="240" w:lineRule="auto"/>
        <w:ind w:firstLine="709"/>
        <w:jc w:val="both"/>
        <w:textAlignment w:val="baseline"/>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В соответствии с пунктом 5 статьи 242.23 Бюджетного кодекса Российской Федерации, постановлением Правительства Российской Федерации от 01.12.2021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 Администрация Черницынского сельсовета Октябрьского района Курской области ПОСТАНОВЛЯЕТ:</w:t>
      </w:r>
    </w:p>
    <w:p w14:paraId="5A8FA995" w14:textId="77777777" w:rsidR="00405DCA" w:rsidRPr="00405DCA" w:rsidRDefault="00405DCA" w:rsidP="00405DCA">
      <w:pPr>
        <w:shd w:val="clear" w:color="auto" w:fill="FFFFFF"/>
        <w:spacing w:after="0" w:line="240" w:lineRule="auto"/>
        <w:jc w:val="both"/>
        <w:textAlignment w:val="baseline"/>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 xml:space="preserve">        1. Утвердить Порядок казначейского сопровождения средств, предоставляемых из бюджета Черницынского сельсовета Октябрьского района Курской области (прилагается).</w:t>
      </w:r>
    </w:p>
    <w:p w14:paraId="546991FE" w14:textId="77777777" w:rsidR="00405DCA" w:rsidRPr="00405DCA" w:rsidRDefault="00405DCA" w:rsidP="00405DCA">
      <w:pPr>
        <w:tabs>
          <w:tab w:val="left" w:pos="1020"/>
        </w:tabs>
        <w:spacing w:after="0" w:line="240" w:lineRule="auto"/>
        <w:jc w:val="both"/>
        <w:rPr>
          <w:rFonts w:ascii="Times New Roman" w:eastAsia="Times New Roman" w:hAnsi="Times New Roman" w:cs="Times New Roman"/>
          <w:kern w:val="0"/>
          <w:sz w:val="28"/>
          <w:szCs w:val="28"/>
          <w:lang w:eastAsia="ru-RU"/>
          <w14:ligatures w14:val="none"/>
        </w:rPr>
      </w:pPr>
      <w:r w:rsidRPr="00405DCA">
        <w:rPr>
          <w:rFonts w:ascii="Times New Roman" w:eastAsia="Times New Roman" w:hAnsi="Times New Roman" w:cs="Times New Roman"/>
          <w:color w:val="030000"/>
          <w:kern w:val="0"/>
          <w:sz w:val="28"/>
          <w:szCs w:val="28"/>
          <w:lang w:eastAsia="ru-RU"/>
          <w14:ligatures w14:val="none"/>
        </w:rPr>
        <w:t xml:space="preserve">        2. </w:t>
      </w:r>
      <w:r w:rsidRPr="00405DCA">
        <w:rPr>
          <w:rFonts w:ascii="Times New Roman" w:eastAsia="Times New Roman" w:hAnsi="Times New Roman" w:cs="Times New Roman"/>
          <w:kern w:val="0"/>
          <w:sz w:val="28"/>
          <w:szCs w:val="28"/>
          <w:lang w:eastAsia="ru-RU"/>
          <w14:ligatures w14:val="none"/>
        </w:rPr>
        <w:t xml:space="preserve">Контроль за исполнением настоящего постановления возложить </w:t>
      </w:r>
      <w:proofErr w:type="gramStart"/>
      <w:r w:rsidRPr="00405DCA">
        <w:rPr>
          <w:rFonts w:ascii="Times New Roman" w:eastAsia="Times New Roman" w:hAnsi="Times New Roman" w:cs="Times New Roman"/>
          <w:kern w:val="0"/>
          <w:sz w:val="28"/>
          <w:szCs w:val="28"/>
          <w:lang w:eastAsia="ru-RU"/>
          <w14:ligatures w14:val="none"/>
        </w:rPr>
        <w:t>на  заместителя</w:t>
      </w:r>
      <w:proofErr w:type="gramEnd"/>
      <w:r w:rsidRPr="00405DCA">
        <w:rPr>
          <w:rFonts w:ascii="Times New Roman" w:eastAsia="Times New Roman" w:hAnsi="Times New Roman" w:cs="Times New Roman"/>
          <w:kern w:val="0"/>
          <w:sz w:val="28"/>
          <w:szCs w:val="28"/>
          <w:lang w:eastAsia="ru-RU"/>
          <w14:ligatures w14:val="none"/>
        </w:rPr>
        <w:t xml:space="preserve"> Главы Администрации Черницынского сельсовета Октябрьского района Плохих Е.Л. </w:t>
      </w:r>
    </w:p>
    <w:p w14:paraId="7112A772" w14:textId="77777777" w:rsidR="00405DCA" w:rsidRPr="00405DCA" w:rsidRDefault="00405DCA" w:rsidP="00405DCA">
      <w:pPr>
        <w:spacing w:after="0" w:line="240" w:lineRule="auto"/>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color w:val="030000"/>
          <w:kern w:val="0"/>
          <w:sz w:val="28"/>
          <w:szCs w:val="28"/>
          <w:lang w:eastAsia="ru-RU"/>
          <w14:ligatures w14:val="none"/>
        </w:rPr>
        <w:t xml:space="preserve">        3. Настоящее постановление опубликовать на официальном сайте Администрации Черницынского сельсовета Октябрьского района Курской области: </w:t>
      </w:r>
      <w:hyperlink r:id="rId4" w:history="1">
        <w:r w:rsidRPr="00405DCA">
          <w:rPr>
            <w:rFonts w:ascii="Times New Roman" w:eastAsia="Times New Roman" w:hAnsi="Times New Roman" w:cs="Times New Roman"/>
            <w:color w:val="0000FF"/>
            <w:kern w:val="0"/>
            <w:sz w:val="28"/>
            <w:szCs w:val="28"/>
            <w:u w:val="single"/>
            <w:lang w:val="en-US"/>
            <w14:ligatures w14:val="none"/>
          </w:rPr>
          <w:t>http</w:t>
        </w:r>
        <w:r w:rsidRPr="00405DCA">
          <w:rPr>
            <w:rFonts w:ascii="Times New Roman" w:eastAsia="Times New Roman" w:hAnsi="Times New Roman" w:cs="Times New Roman"/>
            <w:color w:val="0000FF"/>
            <w:kern w:val="0"/>
            <w:sz w:val="28"/>
            <w:szCs w:val="28"/>
            <w:u w:val="single"/>
            <w14:ligatures w14:val="none"/>
          </w:rPr>
          <w:t>://</w:t>
        </w:r>
        <w:proofErr w:type="spellStart"/>
        <w:r w:rsidRPr="00405DCA">
          <w:rPr>
            <w:rFonts w:ascii="Times New Roman" w:eastAsia="Times New Roman" w:hAnsi="Times New Roman" w:cs="Times New Roman"/>
            <w:color w:val="0000FF"/>
            <w:kern w:val="0"/>
            <w:sz w:val="28"/>
            <w:szCs w:val="28"/>
            <w:u w:val="single"/>
            <w:lang w:val="en-US"/>
            <w14:ligatures w14:val="none"/>
          </w:rPr>
          <w:t>chernicino</w:t>
        </w:r>
        <w:proofErr w:type="spellEnd"/>
        <w:r w:rsidRPr="00405DCA">
          <w:rPr>
            <w:rFonts w:ascii="Times New Roman" w:eastAsia="Times New Roman" w:hAnsi="Times New Roman" w:cs="Times New Roman"/>
            <w:color w:val="0000FF"/>
            <w:kern w:val="0"/>
            <w:sz w:val="28"/>
            <w:szCs w:val="28"/>
            <w:u w:val="single"/>
            <w14:ligatures w14:val="none"/>
          </w:rPr>
          <w:t>.</w:t>
        </w:r>
        <w:proofErr w:type="spellStart"/>
        <w:r w:rsidRPr="00405DCA">
          <w:rPr>
            <w:rFonts w:ascii="Times New Roman" w:eastAsia="Times New Roman" w:hAnsi="Times New Roman" w:cs="Times New Roman"/>
            <w:color w:val="0000FF"/>
            <w:kern w:val="0"/>
            <w:sz w:val="28"/>
            <w:szCs w:val="28"/>
            <w:u w:val="single"/>
            <w:lang w:val="en-US"/>
            <w14:ligatures w14:val="none"/>
          </w:rPr>
          <w:t>gosuslugi</w:t>
        </w:r>
        <w:proofErr w:type="spellEnd"/>
        <w:r w:rsidRPr="00405DCA">
          <w:rPr>
            <w:rFonts w:ascii="Times New Roman" w:eastAsia="Times New Roman" w:hAnsi="Times New Roman" w:cs="Times New Roman"/>
            <w:color w:val="0000FF"/>
            <w:kern w:val="0"/>
            <w:sz w:val="28"/>
            <w:szCs w:val="28"/>
            <w:u w:val="single"/>
            <w14:ligatures w14:val="none"/>
          </w:rPr>
          <w:t>.</w:t>
        </w:r>
        <w:proofErr w:type="spellStart"/>
        <w:r w:rsidRPr="00405DCA">
          <w:rPr>
            <w:rFonts w:ascii="Times New Roman" w:eastAsia="Times New Roman" w:hAnsi="Times New Roman" w:cs="Times New Roman"/>
            <w:color w:val="0000FF"/>
            <w:kern w:val="0"/>
            <w:sz w:val="28"/>
            <w:szCs w:val="28"/>
            <w:u w:val="single"/>
            <w:lang w:val="en-US"/>
            <w14:ligatures w14:val="none"/>
          </w:rPr>
          <w:t>ru</w:t>
        </w:r>
        <w:proofErr w:type="spellEnd"/>
      </w:hyperlink>
      <w:r w:rsidRPr="00405DCA">
        <w:rPr>
          <w:rFonts w:ascii="Times New Roman" w:eastAsia="Times New Roman" w:hAnsi="Times New Roman" w:cs="Times New Roman"/>
          <w:color w:val="0000FF"/>
          <w:kern w:val="0"/>
          <w:sz w:val="28"/>
          <w:szCs w:val="28"/>
          <w:u w:val="single"/>
          <w14:ligatures w14:val="none"/>
        </w:rPr>
        <w:t>.</w:t>
      </w:r>
    </w:p>
    <w:p w14:paraId="73AEA903" w14:textId="77777777" w:rsidR="00405DCA" w:rsidRPr="00405DCA" w:rsidRDefault="00405DCA" w:rsidP="00405DCA">
      <w:pPr>
        <w:spacing w:after="0" w:line="240" w:lineRule="auto"/>
        <w:jc w:val="both"/>
        <w:rPr>
          <w:rFonts w:ascii="Times New Roman" w:eastAsia="Times New Roman" w:hAnsi="Times New Roman" w:cs="Times New Roman"/>
          <w:color w:val="030000"/>
          <w:kern w:val="0"/>
          <w:sz w:val="28"/>
          <w:szCs w:val="28"/>
          <w:lang w:eastAsia="ru-RU"/>
          <w14:ligatures w14:val="none"/>
        </w:rPr>
      </w:pPr>
      <w:r w:rsidRPr="00405DCA">
        <w:rPr>
          <w:rFonts w:ascii="Times New Roman" w:eastAsia="Times New Roman" w:hAnsi="Times New Roman" w:cs="Times New Roman"/>
          <w:color w:val="030000"/>
          <w:kern w:val="0"/>
          <w:sz w:val="28"/>
          <w:szCs w:val="28"/>
          <w:lang w:eastAsia="ru-RU"/>
          <w14:ligatures w14:val="none"/>
        </w:rPr>
        <w:t xml:space="preserve">       4. Постановление вступает в силу с момента его подписания.</w:t>
      </w:r>
    </w:p>
    <w:p w14:paraId="0E96C7D0" w14:textId="77777777" w:rsidR="00405DCA" w:rsidRPr="00405DCA" w:rsidRDefault="00405DCA" w:rsidP="00405DCA">
      <w:pPr>
        <w:spacing w:after="0" w:line="240" w:lineRule="auto"/>
        <w:jc w:val="both"/>
        <w:rPr>
          <w:rFonts w:ascii="Times New Roman" w:eastAsia="Times New Roman" w:hAnsi="Times New Roman" w:cs="Times New Roman"/>
          <w:color w:val="030000"/>
          <w:kern w:val="0"/>
          <w:sz w:val="28"/>
          <w:szCs w:val="28"/>
          <w:lang w:eastAsia="ru-RU"/>
          <w14:ligatures w14:val="none"/>
        </w:rPr>
      </w:pPr>
    </w:p>
    <w:p w14:paraId="497C2372" w14:textId="77777777" w:rsidR="00405DCA" w:rsidRPr="00405DCA" w:rsidRDefault="00405DCA" w:rsidP="00405DCA">
      <w:pPr>
        <w:spacing w:after="0" w:line="240" w:lineRule="auto"/>
        <w:jc w:val="both"/>
        <w:rPr>
          <w:rFonts w:ascii="Times New Roman" w:eastAsia="Times New Roman" w:hAnsi="Times New Roman" w:cs="Times New Roman"/>
          <w:color w:val="030000"/>
          <w:kern w:val="0"/>
          <w:sz w:val="28"/>
          <w:szCs w:val="28"/>
          <w:lang w:eastAsia="ru-RU"/>
          <w14:ligatures w14:val="none"/>
        </w:rPr>
      </w:pPr>
    </w:p>
    <w:p w14:paraId="3A689EB0" w14:textId="77777777" w:rsidR="00405DCA" w:rsidRPr="00405DCA" w:rsidRDefault="00405DCA" w:rsidP="00405DCA">
      <w:pPr>
        <w:spacing w:after="0" w:line="240" w:lineRule="auto"/>
        <w:jc w:val="both"/>
        <w:rPr>
          <w:rFonts w:ascii="Times New Roman" w:eastAsia="Times New Roman" w:hAnsi="Times New Roman" w:cs="Times New Roman"/>
          <w:kern w:val="0"/>
          <w:sz w:val="28"/>
          <w:szCs w:val="28"/>
          <w:lang w:eastAsia="ru-RU"/>
          <w14:ligatures w14:val="none"/>
        </w:rPr>
      </w:pPr>
    </w:p>
    <w:p w14:paraId="5A9C8A59" w14:textId="77777777" w:rsidR="00405DCA" w:rsidRPr="00405DCA" w:rsidRDefault="00405DCA" w:rsidP="00405DCA">
      <w:pPr>
        <w:tabs>
          <w:tab w:val="left" w:pos="1620"/>
          <w:tab w:val="left" w:pos="2190"/>
        </w:tabs>
        <w:spacing w:after="0" w:line="240" w:lineRule="auto"/>
        <w:rPr>
          <w:rFonts w:ascii="Times New Roman" w:eastAsia="Times New Roman" w:hAnsi="Times New Roman" w:cs="Times New Roman"/>
          <w:kern w:val="0"/>
          <w:sz w:val="28"/>
          <w:szCs w:val="28"/>
          <w:lang w:eastAsia="ru-RU"/>
          <w14:ligatures w14:val="none"/>
        </w:rPr>
      </w:pPr>
      <w:r w:rsidRPr="00405DCA">
        <w:rPr>
          <w:rFonts w:ascii="Times New Roman" w:eastAsia="Times New Roman" w:hAnsi="Times New Roman" w:cs="Times New Roman"/>
          <w:kern w:val="0"/>
          <w:sz w:val="28"/>
          <w:szCs w:val="28"/>
          <w:lang w:eastAsia="ru-RU"/>
          <w14:ligatures w14:val="none"/>
        </w:rPr>
        <w:t xml:space="preserve">Глава Черницынского сельсовета                                      </w:t>
      </w:r>
    </w:p>
    <w:p w14:paraId="42744BF4" w14:textId="77777777" w:rsidR="00405DCA" w:rsidRPr="00405DCA" w:rsidRDefault="00405DCA" w:rsidP="00405DCA">
      <w:pPr>
        <w:tabs>
          <w:tab w:val="left" w:pos="5337"/>
        </w:tabs>
        <w:spacing w:after="0" w:line="240" w:lineRule="auto"/>
        <w:rPr>
          <w:rFonts w:ascii="Times New Roman" w:eastAsia="Times New Roman" w:hAnsi="Times New Roman" w:cs="Times New Roman"/>
          <w:kern w:val="0"/>
          <w:sz w:val="28"/>
          <w:szCs w:val="28"/>
          <w:lang w:eastAsia="ru-RU"/>
          <w14:ligatures w14:val="none"/>
        </w:rPr>
      </w:pPr>
      <w:r w:rsidRPr="00405DCA">
        <w:rPr>
          <w:rFonts w:ascii="Times New Roman" w:eastAsia="Times New Roman" w:hAnsi="Times New Roman" w:cs="Times New Roman"/>
          <w:kern w:val="0"/>
          <w:sz w:val="28"/>
          <w:szCs w:val="28"/>
          <w:lang w:eastAsia="ru-RU"/>
          <w14:ligatures w14:val="none"/>
        </w:rPr>
        <w:t>Октябрьского района Курской области                                             А.В. Котов</w:t>
      </w:r>
    </w:p>
    <w:p w14:paraId="02929E65" w14:textId="77777777" w:rsidR="00405DCA" w:rsidRPr="00405DCA" w:rsidRDefault="00405DCA" w:rsidP="00405DCA">
      <w:pPr>
        <w:tabs>
          <w:tab w:val="left" w:pos="5337"/>
        </w:tabs>
        <w:spacing w:after="0" w:line="240" w:lineRule="auto"/>
        <w:rPr>
          <w:rFonts w:ascii="Times New Roman" w:eastAsia="Times New Roman" w:hAnsi="Times New Roman" w:cs="Times New Roman"/>
          <w:kern w:val="0"/>
          <w:sz w:val="28"/>
          <w:szCs w:val="28"/>
          <w:lang w:eastAsia="ru-RU"/>
          <w14:ligatures w14:val="none"/>
        </w:rPr>
      </w:pPr>
    </w:p>
    <w:p w14:paraId="4DD3387F" w14:textId="77777777" w:rsidR="00405DCA" w:rsidRPr="00405DCA" w:rsidRDefault="00405DCA" w:rsidP="00405DCA">
      <w:pPr>
        <w:spacing w:after="0" w:line="240" w:lineRule="auto"/>
        <w:jc w:val="both"/>
        <w:rPr>
          <w:rFonts w:ascii="Times New Roman" w:eastAsia="Times New Roman" w:hAnsi="Times New Roman" w:cs="Times New Roman"/>
          <w:kern w:val="0"/>
          <w:sz w:val="28"/>
          <w:szCs w:val="28"/>
          <w:lang w:eastAsia="ru-RU"/>
          <w14:ligatures w14:val="none"/>
        </w:rPr>
      </w:pPr>
    </w:p>
    <w:p w14:paraId="3B2B35A2" w14:textId="77777777" w:rsidR="00405DCA" w:rsidRPr="00405DCA" w:rsidRDefault="00405DCA" w:rsidP="00405DCA">
      <w:pPr>
        <w:spacing w:after="0" w:line="240" w:lineRule="auto"/>
        <w:jc w:val="both"/>
        <w:rPr>
          <w:rFonts w:ascii="Times New Roman" w:eastAsia="Times New Roman" w:hAnsi="Times New Roman" w:cs="Times New Roman"/>
          <w:kern w:val="0"/>
          <w:sz w:val="28"/>
          <w:szCs w:val="28"/>
          <w:lang w:eastAsia="ru-RU"/>
          <w14:ligatures w14:val="none"/>
        </w:rPr>
      </w:pPr>
    </w:p>
    <w:p w14:paraId="03B55C00" w14:textId="77777777" w:rsidR="00405DCA" w:rsidRPr="00405DCA" w:rsidRDefault="00405DCA" w:rsidP="00405DCA">
      <w:pPr>
        <w:spacing w:after="0" w:line="240" w:lineRule="auto"/>
        <w:jc w:val="both"/>
        <w:rPr>
          <w:rFonts w:ascii="Times New Roman" w:eastAsia="Times New Roman" w:hAnsi="Times New Roman" w:cs="Times New Roman"/>
          <w:kern w:val="0"/>
          <w:sz w:val="28"/>
          <w:szCs w:val="28"/>
          <w:lang w:eastAsia="ru-RU"/>
          <w14:ligatures w14:val="none"/>
        </w:rPr>
      </w:pPr>
    </w:p>
    <w:p w14:paraId="5F971ECD" w14:textId="77777777" w:rsidR="00405DCA" w:rsidRPr="00405DCA" w:rsidRDefault="00405DCA" w:rsidP="00405DCA">
      <w:pPr>
        <w:spacing w:after="0" w:line="240" w:lineRule="auto"/>
        <w:jc w:val="both"/>
        <w:rPr>
          <w:rFonts w:ascii="Times New Roman" w:eastAsia="Times New Roman" w:hAnsi="Times New Roman" w:cs="Times New Roman"/>
          <w:kern w:val="0"/>
          <w:sz w:val="28"/>
          <w:szCs w:val="28"/>
          <w:lang w:eastAsia="ru-RU"/>
          <w14:ligatures w14:val="none"/>
        </w:rPr>
      </w:pPr>
    </w:p>
    <w:p w14:paraId="43857E28" w14:textId="77777777" w:rsidR="00405DCA" w:rsidRPr="00405DCA" w:rsidRDefault="00405DCA" w:rsidP="00405DCA">
      <w:pPr>
        <w:spacing w:after="0" w:line="240" w:lineRule="auto"/>
        <w:jc w:val="both"/>
        <w:rPr>
          <w:rFonts w:ascii="Times New Roman" w:eastAsia="Times New Roman" w:hAnsi="Times New Roman" w:cs="Times New Roman"/>
          <w:kern w:val="0"/>
          <w:sz w:val="28"/>
          <w:szCs w:val="28"/>
          <w:lang w:eastAsia="ru-RU"/>
          <w14:ligatures w14:val="none"/>
        </w:rPr>
      </w:pPr>
    </w:p>
    <w:p w14:paraId="73459CA5" w14:textId="07CF0CC8" w:rsidR="00405DCA" w:rsidRDefault="00405DCA">
      <w:pP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br w:type="page"/>
      </w:r>
    </w:p>
    <w:p w14:paraId="2D2A1C5D" w14:textId="77777777" w:rsidR="00405DCA" w:rsidRPr="00405DCA" w:rsidRDefault="00405DCA" w:rsidP="00405DCA">
      <w:pPr>
        <w:spacing w:after="0" w:line="240" w:lineRule="auto"/>
        <w:jc w:val="both"/>
        <w:rPr>
          <w:rFonts w:ascii="Times New Roman" w:eastAsia="Times New Roman" w:hAnsi="Times New Roman" w:cs="Times New Roman"/>
          <w:kern w:val="0"/>
          <w:sz w:val="28"/>
          <w:szCs w:val="28"/>
          <w:lang w:eastAsia="ru-RU"/>
          <w14:ligatures w14:val="none"/>
        </w:rPr>
      </w:pPr>
    </w:p>
    <w:p w14:paraId="50975728" w14:textId="77777777" w:rsidR="00405DCA" w:rsidRPr="00405DCA" w:rsidRDefault="00405DCA" w:rsidP="00405DCA">
      <w:pPr>
        <w:spacing w:after="0" w:line="240" w:lineRule="auto"/>
        <w:ind w:left="5103"/>
        <w:jc w:val="center"/>
        <w:rPr>
          <w:rFonts w:ascii="Times New Roman" w:eastAsia="Times New Roman" w:hAnsi="Times New Roman" w:cs="Times New Roman"/>
          <w:kern w:val="0"/>
          <w:sz w:val="28"/>
          <w:szCs w:val="28"/>
          <w:lang w:eastAsia="ru-RU"/>
          <w14:ligatures w14:val="none"/>
        </w:rPr>
      </w:pPr>
      <w:r w:rsidRPr="00405DCA">
        <w:rPr>
          <w:rFonts w:ascii="Times New Roman" w:eastAsia="Times New Roman" w:hAnsi="Times New Roman" w:cs="Times New Roman"/>
          <w:kern w:val="0"/>
          <w:sz w:val="28"/>
          <w:szCs w:val="28"/>
          <w:lang w:eastAsia="ru-RU"/>
          <w14:ligatures w14:val="none"/>
        </w:rPr>
        <w:t xml:space="preserve">               ПРИЛОЖЕНИЕ </w:t>
      </w:r>
    </w:p>
    <w:p w14:paraId="58F7850D" w14:textId="77777777" w:rsidR="00405DCA" w:rsidRPr="00405DCA" w:rsidRDefault="00405DCA" w:rsidP="00405DCA">
      <w:pPr>
        <w:spacing w:after="0" w:line="240" w:lineRule="auto"/>
        <w:ind w:left="5103"/>
        <w:jc w:val="center"/>
        <w:rPr>
          <w:rFonts w:ascii="Times New Roman" w:eastAsia="Times New Roman" w:hAnsi="Times New Roman" w:cs="Times New Roman"/>
          <w:kern w:val="0"/>
          <w:sz w:val="26"/>
          <w:szCs w:val="26"/>
          <w:lang w:eastAsia="ru-RU"/>
          <w14:ligatures w14:val="none"/>
        </w:rPr>
      </w:pPr>
      <w:r w:rsidRPr="00405DCA">
        <w:rPr>
          <w:rFonts w:ascii="Times New Roman" w:eastAsia="Times New Roman" w:hAnsi="Times New Roman" w:cs="Times New Roman"/>
          <w:kern w:val="0"/>
          <w:sz w:val="26"/>
          <w:szCs w:val="26"/>
          <w:lang w:eastAsia="ru-RU"/>
          <w14:ligatures w14:val="none"/>
        </w:rPr>
        <w:t>к постановлению администрации Черницынского сельсовета Октябрьского района</w:t>
      </w:r>
    </w:p>
    <w:p w14:paraId="2AB836AA" w14:textId="77777777" w:rsidR="00405DCA" w:rsidRPr="00405DCA" w:rsidRDefault="00405DCA" w:rsidP="00405DCA">
      <w:pPr>
        <w:spacing w:after="0" w:line="240" w:lineRule="auto"/>
        <w:ind w:left="5103"/>
        <w:jc w:val="center"/>
        <w:rPr>
          <w:rFonts w:ascii="Times New Roman" w:eastAsia="Times New Roman" w:hAnsi="Times New Roman" w:cs="Times New Roman"/>
          <w:kern w:val="0"/>
          <w:sz w:val="26"/>
          <w:szCs w:val="26"/>
          <w:lang w:eastAsia="ru-RU"/>
          <w14:ligatures w14:val="none"/>
        </w:rPr>
      </w:pPr>
      <w:r w:rsidRPr="00405DCA">
        <w:rPr>
          <w:rFonts w:ascii="Times New Roman" w:eastAsia="Times New Roman" w:hAnsi="Times New Roman" w:cs="Times New Roman"/>
          <w:kern w:val="0"/>
          <w:sz w:val="26"/>
          <w:szCs w:val="26"/>
          <w:lang w:eastAsia="ru-RU"/>
          <w14:ligatures w14:val="none"/>
        </w:rPr>
        <w:t xml:space="preserve"> Курской области от 10.03.2025 № 24</w:t>
      </w:r>
    </w:p>
    <w:p w14:paraId="7815E3A8" w14:textId="77777777" w:rsidR="00405DCA" w:rsidRPr="00405DCA" w:rsidRDefault="00405DCA" w:rsidP="00405DCA">
      <w:pPr>
        <w:shd w:val="clear" w:color="auto" w:fill="FFFFFF"/>
        <w:spacing w:after="0" w:line="240" w:lineRule="auto"/>
        <w:jc w:val="center"/>
        <w:textAlignment w:val="baseline"/>
        <w:rPr>
          <w:rFonts w:ascii="Times New Roman" w:eastAsia="Times New Roman" w:hAnsi="Times New Roman" w:cs="Times New Roman"/>
          <w:b/>
          <w:spacing w:val="2"/>
          <w:kern w:val="0"/>
          <w:sz w:val="28"/>
          <w:szCs w:val="28"/>
          <w:lang w:eastAsia="ru-RU"/>
          <w14:ligatures w14:val="none"/>
        </w:rPr>
      </w:pPr>
    </w:p>
    <w:p w14:paraId="7ACBA44E" w14:textId="77777777" w:rsidR="00405DCA" w:rsidRPr="00405DCA" w:rsidRDefault="00405DCA" w:rsidP="00405DCA">
      <w:pPr>
        <w:shd w:val="clear" w:color="auto" w:fill="FFFFFF"/>
        <w:spacing w:after="0" w:line="240" w:lineRule="auto"/>
        <w:jc w:val="center"/>
        <w:textAlignment w:val="baseline"/>
        <w:outlineLvl w:val="2"/>
        <w:rPr>
          <w:rFonts w:ascii="Times New Roman" w:eastAsia="Times New Roman" w:hAnsi="Times New Roman" w:cs="Times New Roman"/>
          <w:b/>
          <w:spacing w:val="2"/>
          <w:kern w:val="0"/>
          <w:sz w:val="28"/>
          <w:szCs w:val="28"/>
          <w:lang w:eastAsia="ru-RU"/>
          <w14:ligatures w14:val="none"/>
        </w:rPr>
      </w:pPr>
      <w:r w:rsidRPr="00405DCA">
        <w:rPr>
          <w:rFonts w:ascii="Times New Roman" w:eastAsia="Times New Roman" w:hAnsi="Times New Roman" w:cs="Times New Roman"/>
          <w:b/>
          <w:spacing w:val="2"/>
          <w:kern w:val="0"/>
          <w:sz w:val="28"/>
          <w:szCs w:val="28"/>
          <w:lang w:eastAsia="ru-RU"/>
          <w14:ligatures w14:val="none"/>
        </w:rPr>
        <w:t>Порядок</w:t>
      </w:r>
    </w:p>
    <w:p w14:paraId="716B4356" w14:textId="77777777" w:rsidR="00405DCA" w:rsidRPr="00405DCA" w:rsidRDefault="00405DCA" w:rsidP="00405DCA">
      <w:pPr>
        <w:shd w:val="clear" w:color="auto" w:fill="FFFFFF"/>
        <w:spacing w:after="0" w:line="240" w:lineRule="auto"/>
        <w:jc w:val="center"/>
        <w:textAlignment w:val="baseline"/>
        <w:outlineLvl w:val="2"/>
        <w:rPr>
          <w:rFonts w:ascii="Times New Roman" w:eastAsia="Times New Roman" w:hAnsi="Times New Roman" w:cs="Times New Roman"/>
          <w:b/>
          <w:spacing w:val="2"/>
          <w:kern w:val="0"/>
          <w:sz w:val="28"/>
          <w:szCs w:val="28"/>
          <w:lang w:eastAsia="ru-RU"/>
          <w14:ligatures w14:val="none"/>
        </w:rPr>
      </w:pPr>
      <w:r w:rsidRPr="00405DCA">
        <w:rPr>
          <w:rFonts w:ascii="Times New Roman" w:eastAsia="Times New Roman" w:hAnsi="Times New Roman" w:cs="Times New Roman"/>
          <w:b/>
          <w:spacing w:val="2"/>
          <w:kern w:val="0"/>
          <w:sz w:val="28"/>
          <w:szCs w:val="28"/>
          <w:lang w:eastAsia="ru-RU"/>
          <w14:ligatures w14:val="none"/>
        </w:rPr>
        <w:t xml:space="preserve"> казначейского сопровождения средств, предоставляемых из бюджета Черницынского сельсовета Октябрьского района Курской области</w:t>
      </w:r>
    </w:p>
    <w:p w14:paraId="3B0335F3" w14:textId="77777777" w:rsidR="00405DCA" w:rsidRPr="00405DCA" w:rsidRDefault="00405DCA" w:rsidP="00405DCA">
      <w:pPr>
        <w:shd w:val="clear" w:color="auto" w:fill="FFFFFF"/>
        <w:spacing w:after="0" w:line="240" w:lineRule="auto"/>
        <w:jc w:val="both"/>
        <w:textAlignment w:val="baseline"/>
        <w:outlineLvl w:val="2"/>
        <w:rPr>
          <w:rFonts w:ascii="Times New Roman" w:eastAsia="Times New Roman" w:hAnsi="Times New Roman" w:cs="Times New Roman"/>
          <w:spacing w:val="2"/>
          <w:kern w:val="0"/>
          <w:sz w:val="28"/>
          <w:szCs w:val="28"/>
          <w:lang w:eastAsia="ru-RU"/>
          <w14:ligatures w14:val="none"/>
        </w:rPr>
      </w:pPr>
    </w:p>
    <w:p w14:paraId="053980ED"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 xml:space="preserve">1. Настоящий Порядок казначейского сопровождения средств, предоставляемых из бюджета Черницынского сельсовета Октябрьского района Курской области (далее - Порядок) разработан в соответствии с пунктом 5 статьи 242.23 Бюджетного кодекса Российской Федерации (далее - БК РФ), определяет правила осуществления финансовым органом  Администрации Черницынского сельсовета Октябрьского района Курской области (далее - финансовый орган) казначейского сопровождения средств (далее - целевые средства), предоставляемых из бюджета Черницынского сельсовета Октябрьского района Курской области (далее - местный бюджет) в соответствии со статьей 242.26 БК РФ, на основании содержащих условия, установленные пунктом 6 Порядка:  </w:t>
      </w:r>
    </w:p>
    <w:p w14:paraId="0A13A8D1"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1) муниципальных контрактов о поставке товаров, выполнении работ, оказании услуг (далее - муниципальные контракты);</w:t>
      </w:r>
    </w:p>
    <w:p w14:paraId="2F400D8D"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2) договоров (соглашений) о предоставлении субсидий, договоров о предоставлении бюджетных инвестиций в соответствии со статьей 80 БК РФ, договоров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абзаце (далее - договор (соглашение);</w:t>
      </w:r>
    </w:p>
    <w:p w14:paraId="4754B9D5"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3) контрактов (договоров) о поставке товаров, выполнении работ, оказании услуг, источником финансового обеспечения исполнения которых являются средства, предоставленные в рамках исполнения муниципальных контрактов, договоров (соглашений), указанных в подпунктах 1 и 2 настоящего пункта (далее -контракт (договор).</w:t>
      </w:r>
    </w:p>
    <w:p w14:paraId="1869F187"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2. Положения Порядка распространяются:</w:t>
      </w:r>
    </w:p>
    <w:p w14:paraId="33639705"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1) в отношении договоров (соглашений), контрактов (договоров) - на концессионные соглашения, соглашения о муниципально-частном партнерстве, контракты (договоры), источником финансового обеспечения которых являются указанные соглашения, если федеральными законами, решениями Правительства Российской Федерации, предусмотренными подпунктом 2 пункта 1 статьи 242.26 БК РФ, установлены требования об осуществлении казначейского сопровождения средств, предоставляемых на основании таких соглашений;</w:t>
      </w:r>
    </w:p>
    <w:p w14:paraId="0EA55F87"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2) в отношении участников казначейского сопровождения - на их обособленные (структурные) подразделения.</w:t>
      </w:r>
    </w:p>
    <w:p w14:paraId="794E872B"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 xml:space="preserve">3. Операции с целевыми средствами участника казначейского сопровождения осуществляются на казначейском счете, предусмотренном подпунктом 6.1 пункта 1 статьи 242.14 БК РФ, и отражаются на лицевом счете участника казначейского сопровождения, определенном пунктом 7.1 статьи 220.1 </w:t>
      </w:r>
      <w:r w:rsidRPr="00405DCA">
        <w:rPr>
          <w:rFonts w:ascii="Times New Roman" w:eastAsia="Times New Roman" w:hAnsi="Times New Roman" w:cs="Times New Roman"/>
          <w:spacing w:val="2"/>
          <w:kern w:val="0"/>
          <w:sz w:val="28"/>
          <w:szCs w:val="28"/>
          <w:lang w:eastAsia="ru-RU"/>
          <w14:ligatures w14:val="none"/>
        </w:rPr>
        <w:lastRenderedPageBreak/>
        <w:t>БК РФ, открываемом в финансовом отделе, в установленном порядке, в соответствии с общими требованиями, установленными Федеральным казначейством в соответствии с пунктом 9 статьи 220.1 БК РФ (далее - лицевой счет).</w:t>
      </w:r>
    </w:p>
    <w:p w14:paraId="54A4879D"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Ведение и использование лицевого счета (режим лицевого счета), на котором осуществляются операции, указанные в настоящем пункте Порядка, предусматривает соблюдение участниками казначейского сопровождения условий, указанных в пункте 3 статьи 242.23 БК РФ.</w:t>
      </w:r>
    </w:p>
    <w:p w14:paraId="46F369C7"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4. Операции с целевыми средствами, отраженными на лицевых счетах, проводятся после осуществления финансовым отделом санкционирования расходов в порядке, установленном финансовым отделом, в соответствии с пунктом 5 статьи 242.23 БК РФ (далее - порядок санкционирования).</w:t>
      </w:r>
    </w:p>
    <w:p w14:paraId="032DC5AC"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5.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 установленном Правительством Российской Федерации в соответствии со статьей 242.13-1 БК РФ.</w:t>
      </w:r>
    </w:p>
    <w:p w14:paraId="0E050AD0"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6. При казначейском сопровождении целевых средств в муниципальные контракты, договоры (соглашения), контракты (договоры) включаются следующие условия:</w:t>
      </w:r>
    </w:p>
    <w:p w14:paraId="727C914C"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1) об открытии участнику казначейского сопровождения лицевого счета в финансовом отделе, в установленном порядке;</w:t>
      </w:r>
    </w:p>
    <w:p w14:paraId="2FDF093F"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2) о представлении в финансовое управление документов, установленных порядком санкционирования операций с целевыми средствами, предусмотренным пунктом 5 статьи 242.23 БК РФ;</w:t>
      </w:r>
    </w:p>
    <w:p w14:paraId="1A727A73"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3) об указании в контрактах (договорах), распоряжениях о совершении казначейских платежей, а также в документах-основаниях идентификатора муниципального контракта, договора (соглашения), формирование которого осуществляется в порядке, установленном Министерством финансов Российской Федерации;</w:t>
      </w:r>
    </w:p>
    <w:p w14:paraId="34D048F9"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4) о ведении раздельного учета результатов финансово-хозяйственной деятельности по каждому муниципальному контракту, договору (соглашению), контракту (договору) в соответствии с порядком, определенным Правительством Российской Федерации;</w:t>
      </w:r>
    </w:p>
    <w:p w14:paraId="358C3EF7"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5) о формировании в установленных Правительством Российской Федерации случаях информации о структуре цены муниципального контракта, контракта (договора), суммы средств, предусмотренной договором (соглашением), в порядке и по форме, установленным Министерством финансов Российской Федерации;</w:t>
      </w:r>
    </w:p>
    <w:p w14:paraId="605860A5"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6) о соблюдении участником казначейского сопровождения условий ведения и использования лицевого счета (режима лицевого счета), определенного пунктом 3 статьи 242.23 БК РФ, а также условий о соблюдении запрета на 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за исключением оплаты обязательств участника казначейского сопровождения по накладным расходам, связанным с исполнением муниципального контракта, договора (соглашения), контракта (договора);</w:t>
      </w:r>
    </w:p>
    <w:p w14:paraId="39808EC1"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lastRenderedPageBreak/>
        <w:t>7) о соблюдении в установленных Правительством Российской Федерации случаях положений, предусмотренных статьей 242.24 БК РФ;</w:t>
      </w:r>
    </w:p>
    <w:p w14:paraId="13F162C6"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8) иные условия, определенные законодательными актами Российской Федерации, нормативными правовыми актами Правительства Российской Федерации, Министерства финансов Российской Федерации, высшего исполнительного органа государственной власти Курской области, муниципального образования «Октябрьский муниципальный район» Курской области.</w:t>
      </w:r>
    </w:p>
    <w:p w14:paraId="2E67058C"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7. При казначейском сопровождении обмен документами между финансовым органом, получателем средств местного бюджета, которому доведены лимиты бюджетных обязательств на предоставление целевых средств (далее - получатель бюджетных средств), на заключение муниципальных контрактов,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Курской области с применением усиленной электронной подписи лица, уполномоченного действовать от имени получателя бюджетных средств, муниципального заказчика или участника казначейского сопровождения (далее - электронная подпись).</w:t>
      </w:r>
    </w:p>
    <w:p w14:paraId="414C8781"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w:t>
      </w:r>
    </w:p>
    <w:p w14:paraId="2FF729D2"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spacing w:val="2"/>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8. Финансовый орган осуществляет расширенное казначейское сопровождение в случаях и порядке, установленных Правительством Российской Федерации в соответствии с пунктом 3 статьи 242.24 БК РФ.</w:t>
      </w:r>
    </w:p>
    <w:p w14:paraId="380C1B7B" w14:textId="77777777" w:rsidR="00405DCA" w:rsidRPr="00405DCA" w:rsidRDefault="00405DCA" w:rsidP="00405DCA">
      <w:pPr>
        <w:shd w:val="clear" w:color="auto" w:fill="FFFFFF"/>
        <w:spacing w:after="0" w:line="240" w:lineRule="auto"/>
        <w:ind w:firstLine="708"/>
        <w:jc w:val="both"/>
        <w:textAlignment w:val="baseline"/>
        <w:outlineLvl w:val="2"/>
        <w:rPr>
          <w:rFonts w:ascii="Times New Roman" w:eastAsia="Times New Roman" w:hAnsi="Times New Roman" w:cs="Times New Roman"/>
          <w:color w:val="030000"/>
          <w:kern w:val="0"/>
          <w:sz w:val="28"/>
          <w:szCs w:val="28"/>
          <w:lang w:eastAsia="ru-RU"/>
          <w14:ligatures w14:val="none"/>
        </w:rPr>
      </w:pPr>
      <w:r w:rsidRPr="00405DCA">
        <w:rPr>
          <w:rFonts w:ascii="Times New Roman" w:eastAsia="Times New Roman" w:hAnsi="Times New Roman" w:cs="Times New Roman"/>
          <w:spacing w:val="2"/>
          <w:kern w:val="0"/>
          <w:sz w:val="28"/>
          <w:szCs w:val="28"/>
          <w:lang w:eastAsia="ru-RU"/>
          <w14:ligatures w14:val="none"/>
        </w:rPr>
        <w:t>9. Финансовый орган ежедневно (в рабочие дни) предоставляет информацию о муниципальных контрактах, договорах (соглашениях), контрактах (договорах), о лицевых счетах и об операциях по зачислению и списанию целевых средств, отраженных на лицевых счетах в порядке, установленном Федеральным казначейством, в подсистему информационно-аналитического обеспечения государственной интегрированной информационной системы управления общественными финансами "Электронный бюджет", оператором которой является Федеральное казначейство.</w:t>
      </w:r>
      <w:r w:rsidRPr="00405DCA">
        <w:rPr>
          <w:rFonts w:ascii="Times New Roman" w:eastAsia="Times New Roman" w:hAnsi="Times New Roman" w:cs="Times New Roman"/>
          <w:kern w:val="0"/>
          <w:sz w:val="28"/>
          <w:szCs w:val="28"/>
          <w:lang w:eastAsia="ru-RU"/>
          <w14:ligatures w14:val="none"/>
        </w:rPr>
        <w:t xml:space="preserve">                                   </w:t>
      </w:r>
    </w:p>
    <w:p w14:paraId="3082508E" w14:textId="77777777" w:rsidR="00435688" w:rsidRPr="00D21941" w:rsidRDefault="00435688">
      <w:pPr>
        <w:rPr>
          <w:rFonts w:ascii="Times New Roman" w:hAnsi="Times New Roman" w:cs="Times New Roman"/>
          <w:sz w:val="24"/>
          <w:szCs w:val="24"/>
        </w:rPr>
      </w:pPr>
    </w:p>
    <w:sectPr w:rsidR="00435688" w:rsidRPr="00D21941" w:rsidSect="00D21941">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CA"/>
    <w:rsid w:val="002D08E4"/>
    <w:rsid w:val="00405DCA"/>
    <w:rsid w:val="00435688"/>
    <w:rsid w:val="00615677"/>
    <w:rsid w:val="00D21941"/>
    <w:rsid w:val="00DE2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6C4"/>
  <w15:chartTrackingRefBased/>
  <w15:docId w15:val="{5A160970-3E46-4534-BAB0-90014B70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05DC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405DC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05DCA"/>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405DCA"/>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405DCA"/>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405D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5D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5D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5D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5DCA"/>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405DC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05DCA"/>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405DCA"/>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405DCA"/>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405DC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5DCA"/>
    <w:rPr>
      <w:rFonts w:eastAsiaTheme="majorEastAsia" w:cstheme="majorBidi"/>
      <w:color w:val="595959" w:themeColor="text1" w:themeTint="A6"/>
    </w:rPr>
  </w:style>
  <w:style w:type="character" w:customStyle="1" w:styleId="80">
    <w:name w:val="Заголовок 8 Знак"/>
    <w:basedOn w:val="a0"/>
    <w:link w:val="8"/>
    <w:uiPriority w:val="9"/>
    <w:semiHidden/>
    <w:rsid w:val="00405DC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5DCA"/>
    <w:rPr>
      <w:rFonts w:eastAsiaTheme="majorEastAsia" w:cstheme="majorBidi"/>
      <w:color w:val="272727" w:themeColor="text1" w:themeTint="D8"/>
    </w:rPr>
  </w:style>
  <w:style w:type="paragraph" w:styleId="a3">
    <w:name w:val="Title"/>
    <w:basedOn w:val="a"/>
    <w:next w:val="a"/>
    <w:link w:val="a4"/>
    <w:uiPriority w:val="10"/>
    <w:qFormat/>
    <w:rsid w:val="00405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05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DC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05DC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05DCA"/>
    <w:pPr>
      <w:spacing w:before="160"/>
      <w:jc w:val="center"/>
    </w:pPr>
    <w:rPr>
      <w:i/>
      <w:iCs/>
      <w:color w:val="404040" w:themeColor="text1" w:themeTint="BF"/>
    </w:rPr>
  </w:style>
  <w:style w:type="character" w:customStyle="1" w:styleId="22">
    <w:name w:val="Цитата 2 Знак"/>
    <w:basedOn w:val="a0"/>
    <w:link w:val="21"/>
    <w:uiPriority w:val="29"/>
    <w:rsid w:val="00405DCA"/>
    <w:rPr>
      <w:i/>
      <w:iCs/>
      <w:color w:val="404040" w:themeColor="text1" w:themeTint="BF"/>
    </w:rPr>
  </w:style>
  <w:style w:type="paragraph" w:styleId="a7">
    <w:name w:val="List Paragraph"/>
    <w:basedOn w:val="a"/>
    <w:uiPriority w:val="34"/>
    <w:qFormat/>
    <w:rsid w:val="00405DCA"/>
    <w:pPr>
      <w:ind w:left="720"/>
      <w:contextualSpacing/>
    </w:pPr>
  </w:style>
  <w:style w:type="character" w:styleId="a8">
    <w:name w:val="Intense Emphasis"/>
    <w:basedOn w:val="a0"/>
    <w:uiPriority w:val="21"/>
    <w:qFormat/>
    <w:rsid w:val="00405DCA"/>
    <w:rPr>
      <w:i/>
      <w:iCs/>
      <w:color w:val="2E74B5" w:themeColor="accent1" w:themeShade="BF"/>
    </w:rPr>
  </w:style>
  <w:style w:type="paragraph" w:styleId="a9">
    <w:name w:val="Intense Quote"/>
    <w:basedOn w:val="a"/>
    <w:next w:val="a"/>
    <w:link w:val="aa"/>
    <w:uiPriority w:val="30"/>
    <w:qFormat/>
    <w:rsid w:val="00405DC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405DCA"/>
    <w:rPr>
      <w:i/>
      <w:iCs/>
      <w:color w:val="2E74B5" w:themeColor="accent1" w:themeShade="BF"/>
    </w:rPr>
  </w:style>
  <w:style w:type="character" w:styleId="ab">
    <w:name w:val="Intense Reference"/>
    <w:basedOn w:val="a0"/>
    <w:uiPriority w:val="32"/>
    <w:qFormat/>
    <w:rsid w:val="00405DC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ernicin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7915</Characters>
  <Application>Microsoft Office Word</Application>
  <DocSecurity>0</DocSecurity>
  <Lines>65</Lines>
  <Paragraphs>18</Paragraphs>
  <ScaleCrop>false</ScaleCrop>
  <Company>Администрация Черницынского сельсовета</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Дядь Виша</dc:creator>
  <cp:keywords/>
  <dc:description/>
  <cp:lastModifiedBy>Дядь Виша</cp:lastModifiedBy>
  <cp:revision>1</cp:revision>
  <dcterms:created xsi:type="dcterms:W3CDTF">2025-03-19T12:52:00Z</dcterms:created>
  <dcterms:modified xsi:type="dcterms:W3CDTF">2025-03-19T12:52:00Z</dcterms:modified>
</cp:coreProperties>
</file>